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7C023" w14:textId="77777777" w:rsidR="00931AC5" w:rsidRDefault="00931AC5">
      <w:r>
        <w:t>二Ｏ二三年癸卯中元祭祖護國息災祈福超薦三時繫念法會開示</w:t>
      </w:r>
      <w:r>
        <w:t>—</w:t>
      </w:r>
      <w:r>
        <w:t xml:space="preserve">念佛、念經都有佛光注照　　悟道法師主講　　（第五集）　　</w:t>
      </w:r>
      <w:r>
        <w:t>2023/8/19</w:t>
      </w:r>
      <w:r>
        <w:t xml:space="preserve">　　台灣台北市外貿協會國際會議中心　　檔名：</w:t>
      </w:r>
      <w:r>
        <w:t xml:space="preserve">WD32-148-0005 </w:t>
      </w:r>
    </w:p>
    <w:p w14:paraId="3402EF09" w14:textId="77777777" w:rsidR="00931AC5" w:rsidRDefault="00931AC5">
      <w:pPr>
        <w:pStyle w:val="a3"/>
      </w:pPr>
      <w:r>
        <w:t xml:space="preserve">　　好，我們午供到此圓滿，請放掌。我們每誦一遍經、念一句佛號、唱讚，都有佛光注照。我們這句佛號心裡默念，有佛光注照，出聲念也有佛光注照，我們念佛、念經都有光，我們凡夫看不到，鬼神有報得的五通，所以鬼神都看到。我們陽上這些人看到的還是有限，但是無形的眾生那就無量無邊。我們肉眼看不到的眾生就很多，我們念佛，他們看到有光，他們也生歡喜心來跟著念佛。所以大家念佛得到佛光注照，佛號不斷，佛光就不斷，我們要得到佛光注照就是念佛。「聲字皆實相」，我們音聲念出來這句佛號、咒語、經文都是實相，都是諸佛如來從自性流露出來的語言文字，跟實相都相應。聲字皆實相，聲音、文字都是實相，所以念佛、念經都有佛光注照、佛力加持，眾生聽到也歡喜。我們不斷的念，念一句佛號，得到一句佛號的加持；念一部經，得到十方諸佛的加持。所以多念經、多念佛，不斷的接受佛光注照、佛力加持，慢慢我們業障就會漸漸的消除。業障消除，我們自己就會有明顯的感覺。</w:t>
      </w:r>
      <w:r>
        <w:t xml:space="preserve"> </w:t>
      </w:r>
    </w:p>
    <w:p w14:paraId="6F98EA88" w14:textId="77777777" w:rsidR="00931AC5" w:rsidRDefault="00931AC5">
      <w:pPr>
        <w:pStyle w:val="a3"/>
      </w:pPr>
      <w:r>
        <w:t xml:space="preserve">　　我們業障還很重的時候，念的時候會有業障發相，第一類昏沉蓋業障發相，第二類掉舉蓋業障發相。昏沉就是念了打瞌睡，念經、念佛、聽經都提不起精神，這叫昏沉蓋的業障。掉舉就是心七上八下，定不下來，坐不住，很想去外面跑一跑，這一類叫做掉舉，我自己是屬於這一類的。我一個師兄是昏沉蓋，他一坐下來就是很好睡的。我們兩個不同類型的業障，我是坐在那邊全身不對勁，後來我在景美那邊就是硬把這個掉舉，念佛念念念，把它壓下來，後來坐著就可以念了，念了也就不一樣，念了就很舒服。所以我們要去突破，一個昏沉、一個掉舉。第三叫做恐怖業障發相，你會看到恐怖的境界，或者作惡夢等等的，這叫恐怖業障發相。第四類叫病事障，沒念佛好像身體都很好，念了佛好像全身是毛病。過去就有同修遇到這個問題來問我，我被問倒了，應該是有病念到沒病，怎麼會你身體很好，變念得一身是病？後來看到我們淨老和尚節錄的《大勢至菩薩念佛圓通章疏鈔》，原來這一類叫做病事障。不要怕，病事障就是業障發相。那要怎麼辦？你繼續念，念到業障消除，病就好了。有一個老居士也是很難得，七十幾歲中風了，他就堅持一直念，念到最後他的中風就好了。阿彌陀佛，無上醫王。</w:t>
      </w:r>
      <w:r>
        <w:t xml:space="preserve"> </w:t>
      </w:r>
    </w:p>
    <w:p w14:paraId="586A616F" w14:textId="77777777" w:rsidR="00931AC5" w:rsidRDefault="00931AC5">
      <w:pPr>
        <w:pStyle w:val="a3"/>
      </w:pPr>
      <w:r>
        <w:t xml:space="preserve">　　所以我們如果有一個地方，我也很想像大陸廣東有一個寺院。那是上海會龍寺的住持戒寶法師給我們講的，他去參訪大陸廣東那個寺院，就一句佛號，什麼都沒有。專門接收癌症末期、精神不正常、附體的，什麼疑難雜症的，反正你不想用世間的醫藥治療，統統可以送去他那邊助念。每天保持一萬多人在那邊念佛，愈念人愈多。他那個道場有一個特色，病人要送進去，你去醫院檢查那個病歷要給他。有人念好了，就是本來快死了，現在念好了；如果壽命到了，就幫助他助念往生。真的法緣很殊勝，他就一句佛號，上海有同修跟戒寶法師去看。後來我也很想在台灣看有沒有這個因緣，找一塊地很大的，專門收人家不要的，反正死馬當活馬醫，醫生說不行了，念佛就往生了。這個也是很好的，他就一句佛號，這個也功德無量。莊義師好像有發這個願，他發這個願，我再來看，看有沒有地，大一點的，弄一個給你來發心。這個我想很久，要找一個大一點的地方，就是如果你願意接受佛法的都可以。這些也是一個福利，發心去念佛的人也是功德無量。他那個聽說治好很多人，後來因為人愈來愈多，好像被政府限制了。在大陸上不能人太多的，所以在台灣看看有沒有這樣的因緣。我也想找機會去參觀一下，看他怎麼做。戒寶法師他們會龍寺，我們上海</w:t>
      </w:r>
      <w:r>
        <w:t>的居士</w:t>
      </w:r>
      <w:r>
        <w:lastRenderedPageBreak/>
        <w:t>跟他借寺院做法會，做三時繫念。他們都是做經懺的，自從他去參觀廣東這個寺院，他現在每個月有打佛七。這個也是好事，可以給大家參考。</w:t>
      </w:r>
      <w:r>
        <w:t xml:space="preserve"> </w:t>
      </w:r>
    </w:p>
    <w:p w14:paraId="0428CD3F" w14:textId="77777777" w:rsidR="00931AC5" w:rsidRDefault="00931AC5">
      <w:pPr>
        <w:pStyle w:val="a3"/>
      </w:pPr>
      <w:r>
        <w:t xml:space="preserve">　　我們記住佛光注照，就是要念佛；佛號不斷，佛光不斷。我們就是放一個念佛機也有佛光，所以念佛機我們還是要備著。現在有隨身帶的，你走到哪裡都可以隨時播放。所以聲字皆實相，經本我們要恭敬，恭敬你就有福報。不要亂擺、亂丟，這個都有護法神。以前有個公案，就是在南方的寺院，夏天都要曬經書。以前沒有除濕機，所以《大藏經》都要拿出到廣場曬太陽除濕。寺院在鄉下，有個人牽了一頭牛從那裡經過，那頭牛在經書上面用鼻子聞一聞，經書有佛氣，那頭牛死了之後就生天了。所以我們要常常念佛，或者念經。在《地藏經》講，釋迦牟尼佛付囑地藏菩薩，說眾生如果萬一他無知造了罪業，要墮地獄，但是這個眾生能夠念一句佛號、能夠念一句大乘經典，釋迦牟尼佛就拜託地藏菩薩，不要讓他墮到地獄。佛大慈大悲！所以念經、念佛，功德不可思議。</w:t>
      </w:r>
      <w:r>
        <w:t xml:space="preserve"> </w:t>
      </w:r>
    </w:p>
    <w:p w14:paraId="2C56AF46" w14:textId="77777777" w:rsidR="00931AC5" w:rsidRDefault="00931AC5">
      <w:pPr>
        <w:pStyle w:val="a3"/>
      </w:pPr>
      <w:r>
        <w:t xml:space="preserve">　　我們大家來參加法會，這個功德都不可思議。雖然有的同修坐的比較高，我這個老花眼看不清楚，但是功德我們都是平等的。在香港一萬三千多人的法會，我也是只能站在台上。很想每一個人跟他握手，但是如果每一個人都握手，大概三天法會不用做了，所以我只能在台上揮揮手。想到這裡，還是要趕快去極樂世界，我才有辦法分身，千手千眼，這個就方便了。我們在凡夫身，總會覺得分身乏術。總是感恩每一個人來參與法會，感恩每一個義工、每位護法菩薩。我們網路前的同修更難能可貴，透過網路來共修，這個功德跟現場都是一樣的。佛力的加持是平等的加持，佛菩薩不會偏心，所以是平等的加持、平等的度眾生，所謂「普度眾生」。</w:t>
      </w:r>
      <w:r>
        <w:t xml:space="preserve"> </w:t>
      </w:r>
    </w:p>
    <w:p w14:paraId="148ECB8D" w14:textId="77777777" w:rsidR="00931AC5" w:rsidRDefault="00931AC5">
      <w:pPr>
        <w:pStyle w:val="a3"/>
      </w:pPr>
      <w:r>
        <w:t xml:space="preserve">　　好，現在是午齋時間，我們下午還是一點半；一點二十啟請，一點半我們第一時繫念。祝大家禪悅為食，法喜充滿。阿彌陀佛！　　</w:t>
      </w:r>
    </w:p>
    <w:sectPr w:rsidR="00931A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C2381" w14:textId="77777777" w:rsidR="00931AC5" w:rsidRDefault="00931AC5" w:rsidP="00903DC4">
      <w:r>
        <w:separator/>
      </w:r>
    </w:p>
  </w:endnote>
  <w:endnote w:type="continuationSeparator" w:id="0">
    <w:p w14:paraId="5C18E983" w14:textId="77777777" w:rsidR="00931AC5" w:rsidRDefault="00931AC5" w:rsidP="00903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58B1A" w14:textId="77777777" w:rsidR="00931AC5" w:rsidRDefault="00931AC5" w:rsidP="00903DC4">
      <w:r>
        <w:separator/>
      </w:r>
    </w:p>
  </w:footnote>
  <w:footnote w:type="continuationSeparator" w:id="0">
    <w:p w14:paraId="5932D731" w14:textId="77777777" w:rsidR="00931AC5" w:rsidRDefault="00931AC5" w:rsidP="00903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C4"/>
    <w:rsid w:val="007931EE"/>
    <w:rsid w:val="00903DC4"/>
    <w:rsid w:val="0093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F508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3D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3D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3D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3D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