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CD98D" w14:textId="77777777" w:rsidR="001529CA" w:rsidRDefault="001529CA">
      <w:r>
        <w:t>網路學院座談會</w:t>
      </w:r>
      <w:r>
        <w:t>—</w:t>
      </w:r>
      <w:r>
        <w:t xml:space="preserve">在生活中落實佛法　　悟道法師主講　　（第二集）　　</w:t>
      </w:r>
      <w:r>
        <w:t>2023/1/17</w:t>
      </w:r>
      <w:r>
        <w:t xml:space="preserve">　　華藏淨宗學會　　檔名：</w:t>
      </w:r>
      <w:r>
        <w:t xml:space="preserve">WD21-141-0002 </w:t>
      </w:r>
    </w:p>
    <w:p w14:paraId="5982F1DA" w14:textId="77777777" w:rsidR="001529CA" w:rsidRDefault="001529CA">
      <w:pPr>
        <w:pStyle w:val="a3"/>
      </w:pPr>
      <w:r>
        <w:t xml:space="preserve">　　尊敬的佛陀教育網路學院，諸位老師、諸位同學，大家晚上好。阿彌陀佛！請放掌。我們今天晚上繼續來回答，第十八題我再簡單回答一下。十八是，請問信願持名的前提是什麼？</w:t>
      </w:r>
      <w:r>
        <w:t xml:space="preserve"> </w:t>
      </w:r>
    </w:p>
    <w:p w14:paraId="0F852D50" w14:textId="77777777" w:rsidR="001529CA" w:rsidRDefault="001529CA">
      <w:pPr>
        <w:pStyle w:val="a3"/>
      </w:pPr>
      <w:r>
        <w:t xml:space="preserve">　　信願持名的前提就是《無量壽經》講的「發菩提心，一向專念阿彌陀佛」。《彌陀經》修學的宗旨就是信願行三資糧，能不能往生是在信願之有無。蕅益祖師在《彌陀要解》給我們講得很清楚，真信發願往生西方極樂世界，這樣念佛，一念、十念都能往生。信就是不懷疑，信有西方極樂世界，信有阿彌陀佛接引十方眾生往生淨土，信我有因緣遇到，我就有往生之分，就不懷疑說我業障這麼重，我怎麼往生？這就懷疑了。佛在《觀經》講，五逆十惡臨終能夠回頭懺悔，真信發願，一念、十念都能往生。我們有業障，大家都有，但是還沒有那麼重，那麼重都能往生，就是人人都有分，關鍵在自己有沒有信心。要信自、信他，信他就是信阿彌陀佛，信自就是信自己，你遇到你就有分。「我心即是阿彌陀佛，阿彌陀佛即是我心」，你要肯定自己。所以第一個要信自，蕅益大師在《彌陀要解》裡講六信，第一個是信自，信自己的心就是阿彌陀佛，我心即是阿彌陀佛，阿彌陀佛即是我心。中峰禪師在《三時繫念》給我們開示得很明白，第一要相信。</w:t>
      </w:r>
      <w:r>
        <w:t xml:space="preserve"> </w:t>
      </w:r>
    </w:p>
    <w:p w14:paraId="032805DF" w14:textId="77777777" w:rsidR="001529CA" w:rsidRDefault="001529CA">
      <w:pPr>
        <w:pStyle w:val="a3"/>
      </w:pPr>
      <w:r>
        <w:t xml:space="preserve">　　信了之後要發願，願就是說這個娑婆世界我們不留戀，放下了，這世界太苦了，不留戀這個世界。兒孫自有兒孫福，總之他來到這個世間，他有他的福報，也不用罣礙。只要我們還在，盡到教化的責任，這樣就好，其他一切隨緣。所以信願行，信願是往生的關鍵，行就是念佛。念佛你要怎麼念，隨個人的習慣，哪一種念法你比較得力就採用哪一種，這個就沒有一定。念佛的原則就是念得清楚、聽得清楚，這是念佛的原則，這是行。其他相關，我們淨老和尚在講席當中《大經科註》講得很多，要詳細去聽，聽《大經科註》，這是最詳細的。我們在這裡簡單的這樣的一個答覆。</w:t>
      </w:r>
      <w:r>
        <w:t xml:space="preserve"> </w:t>
      </w:r>
    </w:p>
    <w:p w14:paraId="3175EB25" w14:textId="77777777" w:rsidR="001529CA" w:rsidRDefault="001529CA">
      <w:pPr>
        <w:pStyle w:val="a3"/>
      </w:pPr>
      <w:r>
        <w:t xml:space="preserve">　　接下來第十九條：《無量壽經節要》第三十六，「勿得隨心所欲，虧負經戒」，與第五十「勿隨嗜欲，不犯諸惡」，請問院長這之間的區別、重點，及生活中如何落實？</w:t>
      </w:r>
      <w:r>
        <w:t xml:space="preserve"> </w:t>
      </w:r>
    </w:p>
    <w:p w14:paraId="13CAA797" w14:textId="77777777" w:rsidR="001529CA" w:rsidRDefault="001529CA">
      <w:pPr>
        <w:pStyle w:val="a3"/>
      </w:pPr>
      <w:r>
        <w:t xml:space="preserve">　　這兩條有相通之處。「勿得隨心所欲，虧負經戒。」因為隨心所欲，欲就是嗜欲，各人有各人的嗜好，有人喜歡喝酒，有人喜歡賭博，都算是一個嗜欲。嗜欲範圍就很多了，每個人他的興趣不一樣，他的嗜好不一樣，所以統統包括在裡面。我們要去節制，就是說我們有某一方面的嗜欲，但是不要過分、不要超過了，不超過就好，就是要去節制。經戒就是勸我們要節制的，比如說喝酒，你就不要喝太多，喝太多傷身體就不好，你喝一點點可能對身體還有幫助，所以要節制。</w:t>
      </w:r>
      <w:r>
        <w:t xml:space="preserve"> </w:t>
      </w:r>
    </w:p>
    <w:p w14:paraId="608BF85C" w14:textId="77777777" w:rsidR="001529CA" w:rsidRDefault="001529CA">
      <w:pPr>
        <w:pStyle w:val="a3"/>
      </w:pPr>
      <w:r>
        <w:t xml:space="preserve">　　這個當中的區別，「勿得隨心所欲，虧負經戒」，這兩句是總說，就是說不要放縱自己的欲望，要依照經戒，我們來有所規範。因為欲望、嗜欲、嗜好各人不同，自己要去檢點、觀察自己，我哪一方面的嗜好比較重。比如說你喜歡抽煙，一天抽兩包，那也是嗜欲，你就不要抽那麼多了，勿隨嗜欲，你要減少，甚至如果能夠戒掉當然是最好。還有貪睡、貪吃，財色名食睡這些統統是欲望，欲望是很多方面的。我們自己去檢查，自己哪一方面的欲望比較重，我們就在這個地方，針對這個地方來做一</w:t>
      </w:r>
      <w:r>
        <w:lastRenderedPageBreak/>
        <w:t>個節制，這就是修行。所以不同的重點就是在，「勿得隨心所欲」它是一個總說，「勿隨嗜欲」是別說，個別的，因為各人的嗜欲不一樣。欲望是總的，大家都有欲望；欲望當中哪一方面的欲望比較重，差別在這，一個總、一個別。所以在生活當中落實就是說，根據我們自己的嗜好偏重在哪一方面，針對這一方面我們做個調整跟修正。好，這一條簡單回答到這裡。</w:t>
      </w:r>
      <w:r>
        <w:t xml:space="preserve"> </w:t>
      </w:r>
    </w:p>
    <w:p w14:paraId="74C3DD93" w14:textId="77777777" w:rsidR="001529CA" w:rsidRDefault="001529CA">
      <w:pPr>
        <w:pStyle w:val="a3"/>
      </w:pPr>
      <w:r>
        <w:t xml:space="preserve">　　我們再回答二十：學生在基礎一年級學習《太上感應篇》和《十善業道經》的過程中發現自己總是半途而廢，往往愈是重要的經典，或者聽後對自己幫助利益愈大的經典，愈加不能堅持看下去。學生一度懷疑是因為這些重要的經典魔障太強，或者是因為自己的福報和因緣不足，或者是學生自己有心理預設，認為一遍學習過後沒有契入境界，只是增加學佛的挫敗感，不如不聽。請法師慈悲開示正確的聽經心態。</w:t>
      </w:r>
      <w:r>
        <w:t xml:space="preserve"> </w:t>
      </w:r>
    </w:p>
    <w:p w14:paraId="19184FC8" w14:textId="77777777" w:rsidR="001529CA" w:rsidRDefault="001529CA">
      <w:pPr>
        <w:pStyle w:val="a3"/>
      </w:pPr>
      <w:r>
        <w:t xml:space="preserve">　　這個總的來說是業障。我們大家有讀過《了凡四訓》，就應該都有印象。就是《了凡四訓》，我建議可以去看看「改過之法」。《了凡四訓》第一篇是「立命之學」，第二篇是「改過之法」，第三篇是「積善之方」，第四篇「謙德之效」。「改過之法」這一篇就講到業障深重的現象有好幾種，類型不同，其中有一種就是「或聞正論而不樂」。正確的言論就是經典，就是說我們聽到這些經典生不起歡喜心，或聞正論而心不樂，心不快樂，就是生不起歡喜心，這是業障深重的一個現象。業障深重現象，我們就是要懺除業障。怎麼懺除？我們要勉為其難，就是說讀經讀得沒味道，讀得不生歡喜心，甚至讀得生煩惱，我們還是要堅持下去，你只要能夠堅持就會慢慢進入佳境。好像咬甘蔗，你咬第一層皮很難吃，很苦澀，又硬，你愈咬，咬進去，咬到裡面的汁就嘗到甜頭，就有法喜了，所以這是一個過程。</w:t>
      </w:r>
      <w:r>
        <w:t xml:space="preserve"> </w:t>
      </w:r>
    </w:p>
    <w:p w14:paraId="54B97D67" w14:textId="77777777" w:rsidR="001529CA" w:rsidRDefault="001529CA">
      <w:pPr>
        <w:pStyle w:val="a3"/>
      </w:pPr>
      <w:r>
        <w:t xml:space="preserve">　　如果自己一個人提不起這個勁，大家共修。所以我們這邊華藏每天早上九點上班，我都帶我們的職工、義工讀一遍《太上感應篇》，然後講講話。因為每個人大概都跟你的情況差不多，叫他自己個人去念，不會去念的。所以為什麼大家要共修？共修叫做依眾靠眾。一個人提不起來，業障，大家在一起互相依靠，所以才要提倡共修。古代叢林提倡共修就是依眾靠眾，一個人容易懈怠。所以我建議可以參加我們晨讀，你來讀《太上感應篇》，看大家別人在讀，自己也會跟著讀了；叫自己一個人自動去讀，如果有業障就提不起來，所以也需要依眾靠眾。或者你們自己組個群組，自己來讀。我現在這樣帶大家讀了有一、二年，我們是上班時間才讀，放假的時候他們各人都不在，沒有來工作，就要自己讀。所以這個提供你們參考。我們佛學院自己也可以去安排個時間，請老師帶大家一起來讀誦，因為一遍才十五分鐘，時間不會太長，應該不會耽誤大家的一些工作。這個提供你們參考。好，這題回答到這裡。</w:t>
      </w:r>
      <w:r>
        <w:t xml:space="preserve"> </w:t>
      </w:r>
    </w:p>
    <w:p w14:paraId="6B0CB8C6" w14:textId="77777777" w:rsidR="001529CA" w:rsidRDefault="001529CA">
      <w:pPr>
        <w:pStyle w:val="a3"/>
      </w:pPr>
      <w:r>
        <w:t xml:space="preserve">　　下面第二十一：尊敬的學院院長您好！傳統文化書籍，特別是佛學經典或佛學講義，很想請一些存到家裡，但是如果學不過來，也不知後輩們以後學習否？這種想法和存放方式合理嗎？有必要嗎？屬不屬於貪心？感恩您的慈悲。</w:t>
      </w:r>
      <w:r>
        <w:t xml:space="preserve"> </w:t>
      </w:r>
    </w:p>
    <w:p w14:paraId="62197465" w14:textId="77777777" w:rsidR="001529CA" w:rsidRDefault="001529CA">
      <w:pPr>
        <w:pStyle w:val="a3"/>
      </w:pPr>
      <w:r>
        <w:t xml:space="preserve">　　這個完全看因緣。你有存在這些傳統文化的經典，自己的家屬他就有機會去接觸到，只是說可能不曉得是什麼時候。時節因緣成熟的時候他就會去接觸；時節因緣還沒有到，他可能就不會去接觸。但是保留，就是說他就有接觸的一個機會跟因緣；如果沒有的話，可能就沒有機會接觸到了。</w:t>
      </w:r>
      <w:r>
        <w:t xml:space="preserve"> </w:t>
      </w:r>
    </w:p>
    <w:p w14:paraId="05933943" w14:textId="77777777" w:rsidR="001529CA" w:rsidRDefault="001529CA">
      <w:pPr>
        <w:pStyle w:val="a3"/>
      </w:pPr>
      <w:r>
        <w:lastRenderedPageBreak/>
        <w:t xml:space="preserve">　　我現在舉出過去廣東揭陽謝總，他辦道德講堂辦得很成功。他是從來不看這些的，從來沒接觸過，但是不曉得誰送了一片「和諧拯救危機」光碟放在他家裡，他也沒有去放來看，就放在他家客廳。他說大概放了三年，到了第三年，他人生走到低谷，很無聊，坐在客廳也不曉得該做什麼，怎麼辦？他看到那個光碟，上面厚厚的灰塵，他就把它拿來放看看，結果放進去看，有個老和尚跟陳大惠老師在對話，他聽聽，這位老和尚講得滿有道理的，後來他就一直深入了。就是那一片光碟的因緣，啟發他後來辦道德講堂辦得那麼成功，幫助了多少人！從這樣的一個例子來講，當然我們家裡存放的這些典籍，後代的子孫不一定他會讀，但我們是提供機會給他了，因緣到了，他或許遇到人生的困境，他想看看，或許那個時候對他就有幫助。如果你不保留，可能他接觸的機會就沒有了。所以我是建議，除非你沒有地方放，那只好跟人家結緣；如果不佔你的地方，先存放起來，等待因緣。所以這個也不算是什麼貪心，就是說留給有緣的人，他能夠去接觸、能夠學習。我們流通法寶、保存法寶，主要目的是在這裡。好，這一條簡單回答到這裡。</w:t>
      </w:r>
      <w:r>
        <w:t xml:space="preserve"> </w:t>
      </w:r>
    </w:p>
    <w:p w14:paraId="7C086866" w14:textId="77777777" w:rsidR="001529CA" w:rsidRDefault="001529CA">
      <w:pPr>
        <w:pStyle w:val="a3"/>
      </w:pPr>
      <w:r>
        <w:t xml:space="preserve">　　下面二十二：請問院長對我們新入學的學生，學習上有何期勉？</w:t>
      </w:r>
      <w:r>
        <w:t xml:space="preserve"> </w:t>
      </w:r>
    </w:p>
    <w:p w14:paraId="6999FF92" w14:textId="77777777" w:rsidR="001529CA" w:rsidRDefault="001529CA">
      <w:pPr>
        <w:pStyle w:val="a3"/>
      </w:pPr>
      <w:r>
        <w:t xml:space="preserve">　　這個期勉還是依我們老和尚講的，從三個根下手，另外我建議加上雪廬老人的《常禮舉要》，先做人處世這些道理，還有成德法師過去講的《弟子規》，這些多聽，如果能夠聽在馬來西亞漢學院講的《群書治要》那就更好。我是現在每一天都在聽，這個非常好，對我們的家庭、事業、學業、道業都非常有幫助。天天學習，不要間斷。學習，孔老夫子在《論語》講「學而時習之，不亦說乎？有朋自遠方來，不亦樂乎？」我們人從生下來到老死，都是要學習，所以先從扎根這個地方來學起，這樣我們學習才有個基礎，才能往上提升，這是不能夠疏忽的，先學做人做事。</w:t>
      </w:r>
      <w:r>
        <w:t xml:space="preserve"> </w:t>
      </w:r>
    </w:p>
    <w:p w14:paraId="53EE813E" w14:textId="77777777" w:rsidR="001529CA" w:rsidRDefault="001529CA">
      <w:pPr>
        <w:pStyle w:val="a3"/>
      </w:pPr>
      <w:r>
        <w:t xml:space="preserve">　　我們接下來回答第二十三題：尊敬的悟道法師您好！阿彌陀佛！學生今年二十九歲了，仍未談戀愛。年齡愈來愈大，學生也有結婚生子的願望。我想向觀世音菩薩求姻緣，懇請法師為我開示如何寫「求夫疏」？有哪些注意事項？以及該怎麼做？感恩！</w:t>
      </w:r>
      <w:r>
        <w:t xml:space="preserve"> </w:t>
      </w:r>
    </w:p>
    <w:p w14:paraId="7FE1155D" w14:textId="77777777" w:rsidR="001529CA" w:rsidRDefault="001529CA">
      <w:pPr>
        <w:pStyle w:val="a3"/>
      </w:pPr>
      <w:r>
        <w:t xml:space="preserve">　　「求夫疏」我也沒有幫人家寫過。妳有這個意願，妳可以自己先寫出來，妳自己心裡的想法向菩薩講，這個會有感應，菩薩會幫妳找一個適合的對象滿妳的願。找對象總是要找志同道合的，比如有學佛的、學傳統文化的，大家能夠互相一起來學習、來創造一個幸福美滿的家庭，這樣人生才有意義。如果理念不同，恐怕要慎重考慮。不過求菩薩加持，這個是正確的。我是建議，如果妳有找到對象，妳自己不能決定是不是，不能確定，我是建議妳卜觀音簽，求觀音菩薩指點，請問一下觀音菩薩。觀音簽如果需要，可以請法寶組寄給妳。妳多念觀音菩薩，一定會有感應。好，這一題簡單回答。</w:t>
      </w:r>
      <w:r>
        <w:t xml:space="preserve"> </w:t>
      </w:r>
    </w:p>
    <w:p w14:paraId="78FD9BED" w14:textId="77777777" w:rsidR="001529CA" w:rsidRDefault="001529CA">
      <w:pPr>
        <w:pStyle w:val="a3"/>
      </w:pPr>
      <w:r>
        <w:t xml:space="preserve">　　二十四：做為佛弟子，如何正確應對當前新冠肺炎疫情？</w:t>
      </w:r>
      <w:r>
        <w:t xml:space="preserve"> </w:t>
      </w:r>
    </w:p>
    <w:p w14:paraId="3453B8C7" w14:textId="77777777" w:rsidR="001529CA" w:rsidRDefault="001529CA">
      <w:pPr>
        <w:pStyle w:val="a3"/>
      </w:pPr>
      <w:r>
        <w:t xml:space="preserve">　　這個還是斷惡修善，就是念佛、念觀音，祈求佛力加持，消災免難。因為這是全球人類的共業，共業當中有別業，我們修別業。共業當中有別業，我們斷惡修善，多念佛、念觀音，求佛力加持，我們也必定能夠減輕災難。我們就用消業障的心態來面對，因為這是業障，業報現前，人類的共業，大家要去承受。我們過去生造的業，我們大家一起要來承擔業報，業報報完了業障才消，所以也是好事，業障報掉，業障就</w:t>
      </w:r>
      <w:r>
        <w:lastRenderedPageBreak/>
        <w:t>消了。最重要是我們從今而後斷惡修善，一心念佛。「隨緣消舊業，更莫造新殃」，不要再殺生了，這個主要是殺生的業。建議大家多吃素，能放生當然更好。所以「隨緣消舊業，更莫造新殃」，我們用這樣的心態來面對就對了。</w:t>
      </w:r>
      <w:r>
        <w:t xml:space="preserve"> </w:t>
      </w:r>
    </w:p>
    <w:p w14:paraId="0AE47081" w14:textId="77777777" w:rsidR="001529CA" w:rsidRDefault="001529CA">
      <w:pPr>
        <w:pStyle w:val="a3"/>
      </w:pPr>
      <w:r>
        <w:t xml:space="preserve">　　第二十五題：師父上人好！學生在基礎一班，想請教師父，學院九年課程為什麼這樣安排？背後的原理是什麼？一天學二集，每集的遍數學得也少，感覺根沒扎下，理解得不透徹，力行得就淺，填功過格就會心虛。按進度趕功課是好好學習嗎？還請師父開示。</w:t>
      </w:r>
      <w:r>
        <w:t xml:space="preserve"> </w:t>
      </w:r>
    </w:p>
    <w:p w14:paraId="78BCBFE7" w14:textId="77777777" w:rsidR="001529CA" w:rsidRDefault="001529CA">
      <w:pPr>
        <w:pStyle w:val="a3"/>
      </w:pPr>
      <w:r>
        <w:t xml:space="preserve">　　學習，在課堂上是一個形式，重要是在生活當中怎麼去落實。填功過格實在講，你要填到有心得，也是要下一番功夫。我們現在填功過格，填得心虛也很正常，沒有什麼奇怪的。過去我也填過，填得心裡很不踏實，反正今天做錯了多少事情自己都忘記了，所以我們可以從起心動念去觀察。功過格它是一種形式，古人還有用黑豆、白豆的，起一個善念放個白豆，起一個惡念放個黑豆，那個也是可以。古代的功過格，可能我們現在這個時代生活形態、生活方式不一樣，你恐怕記錄上也會有一些困難。所以我是建議從起心動念來記功過，這樣從根本來修可能會更得力，而且抓住一個核心。因為身口意三業，意業在主導，如果你從意下手，身口自然就歸正了，這是比較方便一點。功過格就是枝枝葉葉在記，當然也是可以，《了凡四訓》也有講到，你要枝枝葉葉來修，當然那個很辛苦、也很繁瑣，效果也不是很明顯；如果你懂得從根本修，那就很快。好像你要把一棵樹挖掉，你從樹根挖，那是連根拔起；如果枝枝葉葉去修剪，慢慢砍、慢慢砍，當然砍到最後再把根挖掉也可以，那時間要很長，很辛苦、很吃力。所以從意業下手，像《俞淨意公遇灶神記》可以做為參考。</w:t>
      </w:r>
      <w:r>
        <w:t xml:space="preserve"> </w:t>
      </w:r>
    </w:p>
    <w:p w14:paraId="7C1B0636" w14:textId="77777777" w:rsidR="001529CA" w:rsidRDefault="001529CA">
      <w:pPr>
        <w:pStyle w:val="a3"/>
      </w:pPr>
      <w:r>
        <w:t xml:space="preserve">　　現在安排這個功課，它只是一個形式，如果你心沒有抓住，這也都流於形式了。《了凡四訓》講改過之法，從事上改、從理上改，從心上改是最直接的了，從心上改。改過之法不是講了三種改過嗎？功過格是從事上改，一條一條的列出來，列出來你要去落實才有效果，沒有落實也是效果不彰。但是功過格列出來，是從事相上來深入的去檢討我們內心的起心動念，這也是一個前方便。也不是說功過格就沒有作用，只是說就像《了凡四訓》講的，我們也可以採用這種方式，但是最重要，它的根源還是在心。如果透過這個你可以觀察到自己內心的起心動念，從起心動念下手，那是最直接的，也是最圓滿的。按照這個趕進度是在學習沒有錯，但是學習就是說功夫有沒有得力這個差別。學都是在學，學了之後我們有沒有去實習？有實習才會有心得。如果沒有實習，當然就不會有心得；如果有心得，你會愈來愈法喜，那就不一樣。所以我是建議《太上感應篇》要讀得很熟悉，因為功過格都是根據《太上感應篇》。《太上感應篇》多讀，這個對你記功過格比較會有幫助。就是「一門深入，長時薰修」，你功課定得太多，記都記不住。我現在每一天帶大家讀《感應篇》，就是讀《感應篇》，讀久了大家都會有心得，多多少少會有悟處。一門深入，等到你悟了</w:t>
      </w:r>
      <w:r>
        <w:t>，你就能觸類旁通，這是老和尚傳授我們的精華，希望大家能理解。以上就簡單給你做參考。</w:t>
      </w:r>
      <w:r>
        <w:t xml:space="preserve"> </w:t>
      </w:r>
    </w:p>
    <w:p w14:paraId="33CA4B37" w14:textId="77777777" w:rsidR="001529CA" w:rsidRDefault="001529CA">
      <w:pPr>
        <w:pStyle w:val="a3"/>
      </w:pPr>
      <w:r>
        <w:t xml:space="preserve">　　第二十六：末學的父親不念佛，並且常愛佔便宜，說些反動的話語，吃肉、殺生、偷盜。請問學生如何幫助父親，他才能念佛往生？學生心裡很著急，對父親現在的生活。</w:t>
      </w:r>
      <w:r>
        <w:t xml:space="preserve"> </w:t>
      </w:r>
    </w:p>
    <w:p w14:paraId="72B451B9" w14:textId="77777777" w:rsidR="001529CA" w:rsidRDefault="001529CA">
      <w:pPr>
        <w:pStyle w:val="a3"/>
      </w:pPr>
      <w:r>
        <w:t xml:space="preserve">　　這也是你一番孝心。不念佛，家裡放個念佛機，他說關掉你就關掉，他沒有說的時候再開；如果他沒說，你就一直放著，就讓他聽。他不念，就讓他聽佛號也是有功</w:t>
      </w:r>
      <w:r>
        <w:lastRenderedPageBreak/>
        <w:t>德，聽久了他就會念。現在念佛機很方便，你也不用勉強他念，他不習慣，他也不知道念佛為了什麼，所以讓他聽，聽久了他很自然會跟著念，你可以嘗試一下。這也是一般人的習氣，也不奇怪。《地藏經》講，閻浮提眾生剛強難化，他不相信也是很正常的，就是業障比較重。</w:t>
      </w:r>
      <w:r>
        <w:t xml:space="preserve"> </w:t>
      </w:r>
    </w:p>
    <w:p w14:paraId="0AB010C2" w14:textId="77777777" w:rsidR="001529CA" w:rsidRDefault="001529CA">
      <w:pPr>
        <w:pStyle w:val="a3"/>
      </w:pPr>
      <w:r>
        <w:t xml:space="preserve">　　你要幫助父親念佛往生，我建議你多讀《地藏菩薩本願經》。《地藏菩薩本願經》光目女、婆羅門女，你看她的母親造的惡業嚴重，墮到地獄去了。她也是勸她要信三寶，她不信，而且造殺生的業。所以我建議多讀《地藏菩薩本願經》迴向給你父親，對他有幫助。你不要急，急沒有用，可能你愈要急著勸他念佛他愈反彈，愈反效果。所以不能按牛吃草，順其自然，他的時節因緣沒有到，勉強不得。佛菩薩大慈大悲，神通道力，為什麼不勉強眾生個個都念佛、都去極樂世界？做不到！佛力不可思議，眾生業力同樣不可思議。眾生的善根福德因緣還沒有到，他也要恆順眾生、隨喜功德，幫他種善根，然後慢慢再培養它成長，一直到成熟。大家多讀《地藏菩薩本願經》，你就知道佛菩薩是怎樣來度眾生。為什麼地藏菩薩現在還在做地藏菩薩？就是眾生沒那麼好度，不是你一勸他就回頭了，那是已經因緣成熟的才行，因緣還不成熟的不能勉強。慢慢來，要有耐心，佛度眾生生生世世，不是只有這一生、這一世，所以急不得。當然你有這個孝心很難得，我建議你多讀《地藏經》求地藏菩薩加持，讓父母業障消除，他就會回頭了。以上簡單回答。</w:t>
      </w:r>
      <w:r>
        <w:t xml:space="preserve"> </w:t>
      </w:r>
    </w:p>
    <w:p w14:paraId="1F7FA158" w14:textId="77777777" w:rsidR="001529CA" w:rsidRDefault="001529CA">
      <w:pPr>
        <w:pStyle w:val="a3"/>
      </w:pPr>
      <w:r>
        <w:t xml:space="preserve">　　我們接下來第二十七：這幾年公司都是虧損狀態，學生的工作在公司是業務，慚愧沒有能力給公司帶來很好的業績來扭轉乾坤，而且學生也很厭倦業務工作，總想脫離，特別是老闆娘總是在下班時間叫學生做這個、做那個，學生就不能早點下班休息及參加共修，因此覺得非常的不愉快。請教院長，怎麼調整自己這種厭倦工作的心態？</w:t>
      </w:r>
      <w:r>
        <w:t xml:space="preserve"> </w:t>
      </w:r>
    </w:p>
    <w:p w14:paraId="7E5D6FA7" w14:textId="77777777" w:rsidR="001529CA" w:rsidRDefault="001529CA">
      <w:pPr>
        <w:pStyle w:val="a3"/>
      </w:pPr>
      <w:r>
        <w:t xml:space="preserve">　　厭倦工作的心態，的確也是我們的心情。蕅益祖師講：「境緣無好醜，好醜起於心」，這些境界其實它沒有好或壞，好壞總是在我們自己的心，我們心覺得這個不好就不好，覺得好就好，所以沒有一定。公司的虧損狀況，業務為什麼會虧損？我建議你可以去聽蔡老師過去講的《群書治要》，或許你在這裡面會找到你的答案。是不是我們的經營方式、哪些地方我們出了問題需要改善？統統在裡面，你仔細聽就會找到你的答案。</w:t>
      </w:r>
      <w:r>
        <w:t xml:space="preserve"> </w:t>
      </w:r>
    </w:p>
    <w:p w14:paraId="61914CD5" w14:textId="77777777" w:rsidR="001529CA" w:rsidRDefault="001529CA">
      <w:pPr>
        <w:pStyle w:val="a3"/>
      </w:pPr>
      <w:r>
        <w:t xml:space="preserve">　　脫離不是一個解決問題的方式，最重要是調整我們的心態，所以我們要學習傳統文化，道理就在此地。我們老祖宗都是教我們這些，我們現在不學老祖宗的，出了問題我們也不曉得該怎麼辦。我們老和尚以前在世的時候常常勸我們，你遇到任何問題就回去找老祖宗。這問題老祖宗早就有答案了，為什麼不回頭去找老祖宗？找老祖宗，問題就得到答案，知道怎麼處理了。這些典籍多薰習，多聽古人的。要學孔子「信而好古，述而不作」，不要聽現代人的，現代人講的他沒有透過實驗，他到底對不對都不知道，那個靠不住。老祖宗講的這些經典，那是真理，永恆不變的。</w:t>
      </w:r>
      <w:r>
        <w:t xml:space="preserve"> </w:t>
      </w:r>
    </w:p>
    <w:p w14:paraId="1E3D6843" w14:textId="77777777" w:rsidR="001529CA" w:rsidRDefault="001529CA">
      <w:pPr>
        <w:pStyle w:val="a3"/>
      </w:pPr>
      <w:r>
        <w:t xml:space="preserve">　　老闆娘叫你做這些，你就當還債想，你心裡就會舒服一點了。過去世你也是這樣叫她做東做西的，現在她叫你做東做西，你要還，這不都有因果嗎？要相信因果，過去欠人家的要還，歡喜的還，債還完了賬就了了，用歡喜心。印光祖師給我們講，當還債想，你一邊工作、一邊念佛。你看海賢老和尚是我們的榜樣，他一天做到晚。海賢老和尚的光碟可以多看看。海賢老和尚他有休息嗎？做的比誰都多，往生前一天晚</w:t>
      </w:r>
      <w:r>
        <w:lastRenderedPageBreak/>
        <w:t>上幹到天黑還在菜園挖地，你說有影響他念佛嗎？沒有。文化大革命那麼惡劣的環境他都能念佛、都能拜佛，我們跟他比，我們比他不曉得好多少倍了。他示現給我們看，教我們無論你是什麼環境、在怎樣的逆境都能夠念佛，都能夠修行，關鍵在我們會不會用心。海賢老和尚的光碟多看，蔡老師的《群書治要》、《弟子規》多聽，這些問題統統能夠解決。</w:t>
      </w:r>
      <w:r>
        <w:t xml:space="preserve"> </w:t>
      </w:r>
    </w:p>
    <w:p w14:paraId="34D5A6DC" w14:textId="77777777" w:rsidR="001529CA" w:rsidRDefault="001529CA">
      <w:pPr>
        <w:pStyle w:val="a3"/>
      </w:pPr>
      <w:r>
        <w:t xml:space="preserve">　　下面第二十八條：修學中最近經常精進些天就懈怠下去，反反覆覆的，學生自己都很心累，就是有力氣用不上的感覺，特別著急，懇請院長慈悲開示，阿彌陀佛！</w:t>
      </w:r>
      <w:r>
        <w:t xml:space="preserve"> </w:t>
      </w:r>
    </w:p>
    <w:p w14:paraId="036F1B92" w14:textId="77777777" w:rsidR="001529CA" w:rsidRDefault="001529CA">
      <w:pPr>
        <w:pStyle w:val="a3"/>
      </w:pPr>
      <w:r>
        <w:t xml:space="preserve">　　你用功之後神經比較繃緊，你要放鬆，你要學四大天王彈琵琶。佛在《四十二章經》給我們講，有一個弟子他用功過度，他就很累，他就想退心了，就向釋迦牟尼佛說他要還俗，他修不下去了，他受不了。佛問他，你在家是做什麼工作？他說我是彈琴的，一個琴師。佛就問他，你那個琴要調對不對？他說是，要調琴。佛說，琴弦如果調得太緊會怎麼樣？他說調太緊斷掉了。佛說如果調得太鬆呢？他說彈不響。如果調得剛好，不會太緊、不會太鬆，彈出來的聲音怎麼樣？他說那是最好的。佛就跟他講，修行跟你調琴是一樣的道理，你不要弄得太緊，把自己弄得壓力很大，也不要太鬆散。用功之後你就放鬆，調一調，調到適中再提起，不要一天到晚繃緊神經，用功、用功，用到最後就發瘋了，還沒有成佛就發瘋了，那不對。用功要如理如法，要依照經典佛講的。你看四大天王調琵琶，那個就是調，從凡夫到成佛都是不斷要調整，每一個階段都需要調整。所以佛有一個通號叫「調禦丈夫」，要調，你不能太緊，也不能太鬆，不斷的要調，調到適中你的功夫才會得力、才會成就。你有時候力氣用不上，覺得很累，你就放鬆一下，去走一走，旅遊一下也可以，這個也是修行。你看中峰國師講「遊戲逍遙非分外」，你也可以走一走，調整一下情緒，然後</w:t>
      </w:r>
      <w:r>
        <w:t>再提起來用功。你不斷的、反覆的這樣來互相調整，就會漸入佳境了。以上簡單回答到這裡。不用著急，你一著急就心浮氣躁了。我們修行，就是要把心浮氣躁調到心平氣和，這樣你功夫就會得力。</w:t>
      </w:r>
      <w:r>
        <w:t xml:space="preserve"> </w:t>
      </w:r>
    </w:p>
    <w:p w14:paraId="588154C1" w14:textId="77777777" w:rsidR="001529CA" w:rsidRDefault="001529CA">
      <w:pPr>
        <w:pStyle w:val="a3"/>
      </w:pPr>
      <w:r>
        <w:t xml:space="preserve">　　二十九：尊敬的悟道師父，弟子想問，三年的新冠肺炎疫情改變了我們很多，在心理上我們開始變得理性成熟，在行為上變得謹小慎微，但是這樣一個違逆，比如它帶來的病痛對我們修行也還是有一些不利的影響，今後的社會可能還會經歷各種磨難。請師父結合念佛淨土法門開示，怎樣在修行的違逆中化煩惱為修行的正能量？阿彌陀佛！感恩師父慈悲解答。</w:t>
      </w:r>
      <w:r>
        <w:t xml:space="preserve"> </w:t>
      </w:r>
    </w:p>
    <w:p w14:paraId="749D4A19" w14:textId="77777777" w:rsidR="001529CA" w:rsidRDefault="001529CA">
      <w:pPr>
        <w:pStyle w:val="a3"/>
      </w:pPr>
      <w:r>
        <w:t xml:space="preserve">　　這個問題，福跟禍沒有一定。大家如果聽過「塞翁失馬」的公案就知道禍中有福、福中有禍，《無量壽經》講「禍福相承」。新冠肺炎我們看不好，全球經濟受到重創；從另外一方面講，消業障是好事，減少對地球的污染，這個是有。從這個角度看是好，從那個角度看就不好，沒有一定的，所以我們從哪個角度去</w:t>
      </w:r>
      <w:r>
        <w:t>看。這個病痛對我們修行來講，正是增上緣。諸佛以苦為師、以戒為師，如果都沒有病苦，我們怎麼會想往生極樂世界？就是有這些苦，才會讓我們覺悟人生苦，放下這個娑婆世界，發願往生極樂世界，信願才生得起來；如果沒有這些苦，我們也很難覺悟。災難，你說對修行的人是好事還是壞事？是好事！對世間人來講不好，對修行人來講很好。諸佛以苦為師、以戒為師，苦還擺在前面，這個就是正能量，遇到這個就正是我們求生西方、生起信願的一個動力。沒有這些苦來逼迫我們，願生不起來，你就留戀這個世間，留戀這個世間你又繼續六道輪迴。</w:t>
      </w:r>
      <w:r>
        <w:t xml:space="preserve"> </w:t>
      </w:r>
    </w:p>
    <w:p w14:paraId="5130A70E" w14:textId="77777777" w:rsidR="001529CA" w:rsidRDefault="001529CA">
      <w:pPr>
        <w:pStyle w:val="a3"/>
      </w:pPr>
      <w:r>
        <w:lastRenderedPageBreak/>
        <w:t xml:space="preserve">　　大家看《觀無量壽佛經》韋提希夫人，她是什麼因緣信願念佛、往生西方極樂世界？她就遇到一個忤逆的兒子要殺父害母，傷心到極處了，覺得這個世間太苦了，求釋迦牟尼佛給她指點，十方世界有沒有一個世界永遠看不到惡人、聽不到惡聲，她想往生到那個世界，不要在這個五濁惡世再住下去了。佛用神力示現給她看，給她選擇諸佛的淨土，她選擇了西方極樂世界阿彌陀佛的淨土。然後再請教佛，要怎麼修才能往生到西方極樂世界？佛首先給她講淨業三福，後面再講十六觀。我們持名念佛是第十六觀，第一觀跟第十二觀是觀想念佛，第十三觀是觀像念佛；從十四、十五、十六是九品往生，第十六觀就是持名念佛。她如果沒有那個忤逆的兒子，遇到家庭這麼大的變故，她是皇后，享受人間的榮華富貴，你說她會發願去極樂世界嗎？不會的，她肯定捨不得、放不下這個世界。你說她那個忤逆的兒子是好還是不好？從世間法來講，家庭悲劇太慘了，不好，但是這個因緣促使她去請佛給她指點，十方世界有哪個世界永遠看不到惡人、聽不到惡事，她想往生，所以佛才講《觀無量壽佛經》，《觀經》就是這個因緣講的。後來她還沒有往生極樂世界，她就證無生法忍了。你說這個是好事還是不好？好中有不好，不好中也有好的，就看你怎麼去轉變它。</w:t>
      </w:r>
      <w:r>
        <w:t xml:space="preserve"> </w:t>
      </w:r>
    </w:p>
    <w:p w14:paraId="5285953C" w14:textId="77777777" w:rsidR="001529CA" w:rsidRDefault="001529CA">
      <w:pPr>
        <w:pStyle w:val="a3"/>
      </w:pPr>
      <w:r>
        <w:t xml:space="preserve">　　所以遇到新冠狀肺炎，對我們修淨土的人來講，好事！讓我們覺悟這個世間苦，不然佛說苦，我們還感覺不到。現在我們真正去面對，嘗試到了，真苦！不苦嗎？佛給我們講三界統苦。一個人知道這個世間苦，就是開始覺悟了。不覺悟的人，人在苦中不知苦，他還以為滿快樂的，那是還沒覺悟，還沒有發菩提心，這我們要知道。所以這都是正能量，你心態轉過來，統統正能量。這些不是壞事，是警惕我們世間很苦，災難很多，不要留戀這個世間，趕快信願念佛求生淨土。天大的好事，去淨土就作佛了！感恩這些災難，來啟發我們世間苦，要求生極樂。</w:t>
      </w:r>
      <w:r>
        <w:t xml:space="preserve"> </w:t>
      </w:r>
    </w:p>
    <w:p w14:paraId="69BAEDC5" w14:textId="77777777" w:rsidR="001529CA" w:rsidRDefault="001529CA">
      <w:pPr>
        <w:pStyle w:val="a3"/>
      </w:pPr>
      <w:r>
        <w:t xml:space="preserve">　　我們接下來第三十：尊敬的院長您好！學生身邊有一些佛友學了三個根後，就開始專聽一部《無量壽經》，說這就是老法師教導的一門深入，而且認為學院的課程安排是雜修。學生在學院學習一年多，感覺受益很多，但對此還是有疑惑，請求開示。</w:t>
      </w:r>
      <w:r>
        <w:t xml:space="preserve"> </w:t>
      </w:r>
    </w:p>
    <w:p w14:paraId="434089A4" w14:textId="77777777" w:rsidR="001529CA" w:rsidRDefault="001529CA">
      <w:pPr>
        <w:pStyle w:val="a3"/>
      </w:pPr>
      <w:r>
        <w:t xml:space="preserve">　　各人根器不一樣，我們老和尚講是一個原理原則，一門深入沒錯，一部經就能開悟也沒錯，甚至不要一部經也能開悟。你看六祖聽《金剛經》他有聽完嗎？沒有。他聽到「應無所住，而生其心」，連一部都沒聽完他就開悟了，就得到衣缽了，上上根。一部經能開悟的是上根，中下根器的要有一些經來補助你深入這部經典，所以老和尚往年才提倡三個根，三個根對我們修淨宗的同修來講，就是幫助我們深入《無量壽經》的。所謂「一門深入，長時薰修」，夏蓮居老居士也給我們開示「廣學原為深入」，廣學就是幫助我們深入這部經的。因為一部經典，它總是文字受限，有些只是講一個原則，詳細的你要以其他的經來解釋這部經，這叫做以經解經。比如《無量壽經》往生正因第二十五品說，如果不能大持經戒，「要當作善，所謂一不殺生，二不偷盜」，到不貪、不瞋、不痴，修十善。它只講這個十善，但詳細內容你一定要去讀《佛說十善業道經》，不然你對十善的內容不了解。這叫做以經解經，這部經講得不詳細，這一段，哪一部經解釋這一段詳細的，以那一部經來補充說明這部經典。《弟子規》是不是《無量壽經》？《無量壽經》有沒有教《弟子規》？有，三十三到三十七品教做人。《無量壽經》從教做人教到作佛，但是它是講一個原則，那</w:t>
      </w:r>
      <w:r>
        <w:t>個細目沒有列出來。跟淨業三福一樣，「孝養父母，奉事師長，慈心不殺，修十善業」，具體要怎麼做？它只是一個原則。《弟子規》列出來都很具體，一條一條的，你就知道該怎麼做了。以這個來解釋這個，補充說明，還是一門深入，沒有違背一門深入一部經的原則。</w:t>
      </w:r>
      <w:r>
        <w:t xml:space="preserve"> </w:t>
      </w:r>
    </w:p>
    <w:p w14:paraId="1DED21B6" w14:textId="77777777" w:rsidR="001529CA" w:rsidRDefault="001529CA">
      <w:pPr>
        <w:pStyle w:val="a3"/>
      </w:pPr>
      <w:r>
        <w:lastRenderedPageBreak/>
        <w:t xml:space="preserve">　　所以中下根器的人需要補助，上上根的人甚至他一部經都不需要，一句「南無阿彌陀佛」他就上品上生，像海賢和尚、鍋漏匠、禪宗六祖大師。如果我們不是那種根器，你要做一些補充。所以過去我常常用開中藥的配方來做比喻，有的人病很輕，他去買一個甘草，三塊錢的，泡個開水喝，他病就好了。上上根的，像一句阿彌陀佛就夠了，《金剛經》聽一句他也成佛了，上上根真的是這樣。有的人就不是上上根的，上根的，他要兩味藥、三味藥、四味藥合起來，他病變好了；中下根的，病重一點，要十幾味、二十幾味，甚至上百味。我自己都吃過上百味藥，真的，一點不假，病太重了，業障太重了。</w:t>
      </w:r>
      <w:r>
        <w:t xml:space="preserve"> </w:t>
      </w:r>
    </w:p>
    <w:p w14:paraId="2D330162" w14:textId="77777777" w:rsidR="001529CA" w:rsidRDefault="001529CA">
      <w:pPr>
        <w:pStyle w:val="a3"/>
      </w:pPr>
      <w:r>
        <w:t xml:space="preserve">　　所以各人根器不一樣，你要多少經典來補助也因人而異。所以大家學習要能夠活用，聽經不要死在言下，持戒不能死在戒條之下，不然你學到最後就變佛呆子，過去讀書說讀成書呆子。過去我們淨老和尚常常給我們講，你們學佛不要學成佛呆子，好像死頭腦，轉都轉不動。所以學佛要能夠活用，要學活的，不能學死的，不能死在句下。參禪不能死在偈下，要參話頭，不能死在偈下；學教不能死在言下，聽經不能死在言下，這個很重要。</w:t>
      </w:r>
      <w:r>
        <w:t xml:space="preserve"> </w:t>
      </w:r>
    </w:p>
    <w:p w14:paraId="18C8E445" w14:textId="77777777" w:rsidR="001529CA" w:rsidRDefault="001529CA">
      <w:pPr>
        <w:pStyle w:val="a3"/>
      </w:pPr>
      <w:r>
        <w:t xml:space="preserve">　　所以這個因人而異。如果你覺得太多太雜，你覺得不得力，你先一門，你心比較定，然後再看其他的，這也可以，你自己可以稍微調整一下，因為這是各人的根器不一樣。所以教學，佛陀的教學跟中國儒家的教學是一樣的，儒家因材施教，佛家應機說法。每個人佛教得不一樣，因為根器不一樣，不可能大家都一樣。講個原理原則，每個人還有一些不同的地方，好像你的身材不一樣，你衣服可以做一樣大的嗎？大家統統穿一樣的尺寸可以嗎？肯定不行，現在你不能安排大家統統都一樣的。所以這個當中自己要懂得去調，你覺得現在太多了，你就先把心靜下來，一部經念三千遍；你想要多了解一點，再看其他的，這個提供你參考。</w:t>
      </w:r>
      <w:r>
        <w:t xml:space="preserve"> </w:t>
      </w:r>
    </w:p>
    <w:p w14:paraId="6DE9F278" w14:textId="77777777" w:rsidR="001529CA" w:rsidRDefault="001529CA">
      <w:pPr>
        <w:pStyle w:val="a3"/>
      </w:pPr>
      <w:r>
        <w:t xml:space="preserve">　　法無定法，完全在自己個人去領會，你怎麼調覺得比較得力，這樣就好。所以也沒有所謂什麼雜修或者不雜修，雜修就是修的法門太多了，一下修這個、一下修那個，他沒有一個目標方向，沒有一個主修的，那叫雜修。所以你要賓主分清楚，正助雙修，以《無量壽經》為主，其他的經是補助的，你要補助多少因人而異，或者統統不要補助也可以，看個人。所以安排這些也不算雜修，因為《弟子規》、《感應篇》、《十善業》也是補充說明《無量壽經》的，包括《群書治要》，所有的經典都是補充說明。大家要掌握住核心的、主修的是哪一部，其他我是來幫助這一部經的。你要多少部經來幫助，各人不一樣，好像開中藥，每個人的病情不一樣，藥怎麼可能開同樣的？當然那個加減就不同。所以這個很重要，大家要了解這個原則就沒有什麼矛盾了。</w:t>
      </w:r>
      <w:r>
        <w:t xml:space="preserve"> </w:t>
      </w:r>
    </w:p>
    <w:p w14:paraId="4307E9C4" w14:textId="77777777" w:rsidR="001529CA" w:rsidRDefault="001529CA">
      <w:pPr>
        <w:pStyle w:val="a3"/>
      </w:pPr>
      <w:r>
        <w:t xml:space="preserve">　　第三十一條：學生平時很少讀《無量壽經》，好不容易抽出時間、關起房門讀一部，到最後快讀完，十次有七、八次，母親一定以各種突發理由來找我，不搭理她就生氣，讀經常常被打斷。平時她不來找我，一到讀大經時就來干擾；讀四十品之前也不來，四十品以後到四十八品未讀完期間，跟算准似的，十有七、八一定來干擾，很少能完整讀一部，氣得學生渾身發抖。也嘗試著每次四十品以後加速度讀完，不被母親破壞，可偏偏還是在這時候找我。這種情況持續有好幾年了，一開始是讀到二十四品來干擾，現在是四十三品或四十七品來破壞，苦惱極了，冥冥中總是不允許學生完整讀一部。別人讀了大經六時吉祥，自己讀經後常業障現前，嚇得不敢拿起經本，不知道是冤親債主的問題嗎？請法師慈悲開示。</w:t>
      </w:r>
      <w:r>
        <w:t xml:space="preserve"> </w:t>
      </w:r>
    </w:p>
    <w:p w14:paraId="219FEDEE" w14:textId="77777777" w:rsidR="001529CA" w:rsidRDefault="001529CA">
      <w:pPr>
        <w:pStyle w:val="a3"/>
      </w:pPr>
      <w:r>
        <w:lastRenderedPageBreak/>
        <w:t xml:space="preserve">　　這個的確是業障，這一類的業障，灌頂大師在《大勢至菩薩念佛圓通章疏鈔》他有一個解釋，就是說你讀經、念佛，一種是善根發相，一種叫業障發相。善根發相就是你會得到輕安、法喜，煩惱輕，智慧長，這是善根發相。一種讀經、念佛有業障，第一類是昏沉，讀經、念佛或者打坐打瞌睡，昏沉蓋，昏沉的業障。第二類是掉舉，心七上八下的定不下來，一部經很難讀得完，這一類叫掉舉的業障。第三類是恐怖發相，讀經、念佛出現恐怖的境界，心就不安，定不下來。第四類就是病事障，會生病。過去有同修問我一個問題，聽老和尚講要念佛，他念了半年，他說我本來身體很好，念了半年生病了。我不曉得為什麼，應該是有病念到沒有病才對，為什麼會沒有病念到變成有病？這個就把我考倒了。後來我看到灌頂大師講了這個，才知道這是業障發相。其實他也是有病，他是潛伏著，念佛提早發現，這個叫病事障。</w:t>
      </w:r>
      <w:r>
        <w:t xml:space="preserve"> </w:t>
      </w:r>
    </w:p>
    <w:p w14:paraId="0F778241" w14:textId="77777777" w:rsidR="001529CA" w:rsidRDefault="001529CA">
      <w:pPr>
        <w:pStyle w:val="a3"/>
      </w:pPr>
      <w:r>
        <w:t xml:space="preserve">　　第五類叫事務牽纏業障，事務牽纏就是說你不修行就沒事，你要修行就有事。過去我們早年，在一九九一年以後，到二ＯＯＯ年，美國達拉斯佛教會都要打一次佛七。每一次我們都要帶團去，每一次總是有一、二個同修，報名要去參加佛七，總是有很多事情耽擱。其中我記得印象深刻，有個同修他說參加好幾次都沒有參加成功，這一次說什麼他一定要去。他第一個報名、第一個交錢，但是對不起，明天要去，前一天晚上他的媳婦要生孩子，不能走了。第一個報名，第一個不能去，還是去不成。後來我就奇怪了，怎麼你不打佛七、不參加，她不生小孩，不然就是說她婆婆要住院、要開刀，怎麼那麼巧？後來才看到灌頂大師講，這叫事務牽纏業障，事務來牽纏你。你這一類屬於事務牽纏業障，你媽媽來找你。你說冤親債主，當然是冤親債主，但是你怎麼把冤親債主變成同參道友，這個還是在你怎麼樣去轉變。多念佛給你媽媽迴向，我建議你每一次念經都給她迴向，或者是你早一點起來，她在睡覺還沒有起來；就像海賢和尚一樣，人家沒起來，他趕快去拜佛，拜完了，他起來沒看到就不會去障礙他了。你把那個時間錯開，你時間調整一下，看看這樣行不行？你每一次念經，統統迴向給媽媽消業障。這個事情提供你參考。</w:t>
      </w:r>
      <w:r>
        <w:t xml:space="preserve"> </w:t>
      </w:r>
    </w:p>
    <w:p w14:paraId="76CCB354" w14:textId="77777777" w:rsidR="001529CA" w:rsidRDefault="001529CA">
      <w:pPr>
        <w:pStyle w:val="a3"/>
      </w:pPr>
      <w:r>
        <w:t xml:space="preserve">　　下面三十二：生活中遇到境界現前無法控制情緒，修行進一退九，感覺自己力量不夠，請師父開示。</w:t>
      </w:r>
      <w:r>
        <w:t xml:space="preserve"> </w:t>
      </w:r>
    </w:p>
    <w:p w14:paraId="260894CE" w14:textId="77777777" w:rsidR="001529CA" w:rsidRDefault="001529CA">
      <w:pPr>
        <w:pStyle w:val="a3"/>
      </w:pPr>
      <w:r>
        <w:t xml:space="preserve">　　這每一個人都有。這樣的情況，我建議如果有道場，參加共修，或者現在線上網路上也有共修。如果有一些同參道友，幾個人約好了，定個時間，大家讀個經、念個佛，念半個小時、一個小時都好，由少而多，都好，這樣慢慢我們情緒在境界上就比較能夠控制得住。所以功夫還不得力，難免我們在遇到境界，情緒都會失控。我建議學《常禮舉要》，《常禮舉要》就是教我們哪些人該接觸，哪些環境我們該怎麼做，這些學會了，我們可以避免一些不必要的困擾，學《常禮舉要》。</w:t>
      </w:r>
      <w:r>
        <w:t xml:space="preserve"> </w:t>
      </w:r>
    </w:p>
    <w:p w14:paraId="32415CE8" w14:textId="77777777" w:rsidR="001529CA" w:rsidRDefault="001529CA">
      <w:pPr>
        <w:pStyle w:val="a3"/>
      </w:pPr>
      <w:r>
        <w:t xml:space="preserve">　　第三十三：尊敬的院長您好！學生代父親提問。老法師說三年拿往生證的大有人在，為什麼父親學了九年，現在念佛仍然妄想紛飛？父親近幾年念佛非常精進，每天除了必要的事情之外都在佛法裡薰習，時間每天不低於十個小時。請院長開示。</w:t>
      </w:r>
      <w:r>
        <w:t xml:space="preserve"> </w:t>
      </w:r>
    </w:p>
    <w:p w14:paraId="1096015B" w14:textId="77777777" w:rsidR="001529CA" w:rsidRDefault="001529CA">
      <w:pPr>
        <w:pStyle w:val="a3"/>
      </w:pPr>
      <w:r>
        <w:t xml:space="preserve">　　妄念紛飛，不要理會就好。《淨語》裡面給我們開示，「妄想千般都莫管，一句佛號要分明」，就是我這句阿彌陀佛，每一個字、每一句我念得清楚、聽得清楚就好，妄想起來不要理會、不要管它，到最後自然就會沒有了。不要去在乎那個妄想，不要去回憶那個妄想，不要去害怕那個妄想，你愈想，妄想就愈多。因為妄想是虛妄的，它不是真的，你愈想，妄想就愈多。所以不理會，這句佛號抓住，聽得清楚、念</w:t>
      </w:r>
      <w:r>
        <w:lastRenderedPageBreak/>
        <w:t>得清楚、記得清楚。其他，「妄想千般都莫管，一句佛號要分明」，記住這兩句話，這樣一直念下去就對了。也不要管他什麼時候才沒有妄想、什麼時候才會念到一心、什麼時候念到阿彌陀佛來，你那個統統叫做妄想。就是這句佛號念得清楚、聽得清楚，就一直念下去，其他統統不管，這樣就好，這樣就對了。</w:t>
      </w:r>
      <w:r>
        <w:t xml:space="preserve"> </w:t>
      </w:r>
    </w:p>
    <w:p w14:paraId="65BEC810" w14:textId="77777777" w:rsidR="001529CA" w:rsidRDefault="001529CA">
      <w:pPr>
        <w:pStyle w:val="a3"/>
      </w:pPr>
      <w:r>
        <w:t xml:space="preserve">　　第三十四：尊敬的院長上悟下道法師您好！慚愧學生請教，在聽恩師上人講經中經常聽到印祖的開示，「一分誠敬得一分利益，十分誠敬得十分利益」，這個誠敬具體是指什麼？怎樣做才算是做到了誠敬？具體應如何落實誠敬？感恩院長為慚愧學生詳細開示。至誠頂禮法師，阿彌陀佛！</w:t>
      </w:r>
      <w:r>
        <w:t xml:space="preserve"> </w:t>
      </w:r>
    </w:p>
    <w:p w14:paraId="630DFD01" w14:textId="77777777" w:rsidR="001529CA" w:rsidRDefault="001529CA">
      <w:pPr>
        <w:pStyle w:val="a3"/>
      </w:pPr>
      <w:r>
        <w:t xml:space="preserve">　　誠敬，我建議你學《弟子規》，就是誠敬，《常禮舉要》，這兩部如果加上《太上感應篇》就更圓滿。一部《弟子規》、《常禮舉要》就是修誠敬具體的做法、具體的表現。一個恭敬心，就是不傲慢，傲慢就沒有恭敬心了，所以這是從生活當中去做的，誠敬就是在生活當中的一個具體的表現。具體表現就是我們從《弟子規》來學習，這個就是修誠敬心。比如《弟子規》第一句「父母呼，應勿緩」，父母叫了，我們趕快回應，這個就是有誠敬。沒有這個誠敬心，父母呼，管他的！那就怠慢了，那就不敬。所以，敬是要有具體的行動，而不是講一講我心很誠敬，對父母叫愛理不理的，那怎麼叫誠敬？誠敬要具體行動的，而不是口說的。所以「父母命，行勿懶；父母教，須敬聽；父母責，須順承」，這叫誠敬，從這裡開始。引申出去，兄弟呼也要應勿緩，朋友呼也要應勿緩，領導呼也要應勿緩；電話來了，電話呼也要應勿緩。這個就是表現在生活上的，誠敬不是講空話的。所以你落實《弟子規》、《常禮舉要》、《感應篇》就是誠敬具體的表現。簡單回答，多讀《太少感應篇》、多讀《弟子規》，在生活當中去落實、去實行，慢慢你誠敬心就會起來了。如果你沒有具體行動，誠敬心永遠埋在心裡生不出來，這個一定要知道。按照《弟子規》、《常</w:t>
      </w:r>
      <w:r>
        <w:t>禮舉要》、《感應篇》去做，誠敬心就生出來了。</w:t>
      </w:r>
      <w:r>
        <w:t xml:space="preserve"> </w:t>
      </w:r>
    </w:p>
    <w:p w14:paraId="2AAFFE7C" w14:textId="77777777" w:rsidR="001529CA" w:rsidRDefault="001529CA">
      <w:pPr>
        <w:pStyle w:val="a3"/>
      </w:pPr>
      <w:r>
        <w:t xml:space="preserve">　　第三十五：請問同性戀以後會墮地獄嗎？如果同性伴侶相處和諧美滿，這樣可以嗎？現在在大部分醫院和心理機構都不認為同性戀是變態，也有很多同性戀在學佛，希望師父慈悲開示。</w:t>
      </w:r>
      <w:r>
        <w:t xml:space="preserve"> </w:t>
      </w:r>
    </w:p>
    <w:p w14:paraId="3CC29CD6" w14:textId="77777777" w:rsidR="001529CA" w:rsidRDefault="001529CA">
      <w:pPr>
        <w:pStyle w:val="a3"/>
      </w:pPr>
      <w:r>
        <w:t xml:space="preserve">　　同性戀是不正常的，當然這個是有地獄業，也算是邪淫，就是不正常的男女關係就叫邪淫，違背正常的倫理（五常五倫），違背倫理當然要墮地獄。同性戀這個事情，自古以來古今中外都有，屬於邪淫。所以邪淫，不止男女不正常關係叫邪淫，這個也是邪淫，一定要知道。過去有人說，男女關係邪淫會墮地獄，男的愛女生就墮落了，就好像上面的看下面的，看看看，墮到坑谷裡面喪失性命。有人就問這個問題說，如果同性戀都往上看，他們是不是也會墮落？周安士居士就比喻，他說男女邪淫，好像你往下看，不小心失足掉到坑谷裡面摔死了；同性戀，好像你往上面看，但是沒看腳下面，也掉到坑谷裡面去，同樣摔死，所以同屬邪淫。</w:t>
      </w:r>
      <w:r>
        <w:t xml:space="preserve"> </w:t>
      </w:r>
    </w:p>
    <w:p w14:paraId="110783A7" w14:textId="77777777" w:rsidR="001529CA" w:rsidRDefault="001529CA">
      <w:pPr>
        <w:pStyle w:val="a3"/>
      </w:pPr>
      <w:r>
        <w:t xml:space="preserve">　　醫院跟心理機構，他們都是凡夫。我們三寶弟子皈依佛、皈依法、皈依僧，依佛講的為標準。皈依三寶就是依佛、依法、依僧，佛不在世依法為主，依法不依人。不管你科學家、什麼家，講的跟佛經有牴觸，我們就不能聽他的，我們要依佛的。依法不依人，這樣我們學佛才不會走錯路。因為他們還是凡夫，我們要聽佛的話，不能聽他們的，如果聽他們的那就錯了。眾生無邊誓願度，同性戀我們當然也希望他學佛，學佛就是改過，不要再同性戀了，戀要統統斷掉。佛是教我們斷愛，還戀，你怎麼出</w:t>
      </w:r>
      <w:r>
        <w:lastRenderedPageBreak/>
        <w:t>三界？愛，男的愛女的、女的愛男的，不能出三界；男的愛男的、女的愛女的，照樣不能出三界。這是生死輪迴的根本，要搞清楚，要斷掉、要調整、要懺悔，這是業障。好，這一條回答到這裡。</w:t>
      </w:r>
      <w:r>
        <w:t xml:space="preserve"> </w:t>
      </w:r>
    </w:p>
    <w:p w14:paraId="68526333" w14:textId="77777777" w:rsidR="001529CA" w:rsidRDefault="001529CA">
      <w:pPr>
        <w:pStyle w:val="a3"/>
      </w:pPr>
      <w:r>
        <w:t xml:space="preserve">　　第三十六：請問往生之後是不是就沒有男身、女身？怎麼理解四十八大願有關這方面的描述？去西方極樂世界為什麼還會有一樣的身體？是不是會變成光？請師父慈悲開示。</w:t>
      </w:r>
      <w:r>
        <w:t xml:space="preserve"> </w:t>
      </w:r>
    </w:p>
    <w:p w14:paraId="3BB48AF2" w14:textId="77777777" w:rsidR="001529CA" w:rsidRDefault="001529CA">
      <w:pPr>
        <w:pStyle w:val="a3"/>
      </w:pPr>
      <w:r>
        <w:t xml:space="preserve">　　往生之後是蓮花化生，在極樂世界是蓮花化生。根據《無量壽經》講，都是化的男子身，跟佛一樣的，但是你到十方世界去度眾生，什麼身都有了，你願意化什麼身就化什麼身，男的、女的、在家、出家、老的、小的統統可以化。所以身無量無邊，不一定，眾生需要什麼身分，就現什麼身跟他說法；像觀世音菩薩三十二應身，男的、女的、老的、小的、在家、出家統統有，不管什麼身都能現，就得大自在了。光就是常寂光，常寂光是法身，法身沒有相，但是他能現一切相。我們每個人都有三身，法身、報身、應身，這個都有。現的相都是應化身；報身是實報莊嚴土的身相，極樂世界是實報莊嚴土，報身；法身沒有相，是常寂光。像電視屏幕，它沒有相，但是它能夠現相，你開關一打開它就現出來，它那個相是從空現出來的。所以常寂光就是法身，它沒有相，但它能現一切相，有這個緣、有感它就現，眾生沒有感它就不現。</w:t>
      </w:r>
      <w:r>
        <w:t xml:space="preserve"> </w:t>
      </w:r>
    </w:p>
    <w:p w14:paraId="18434394" w14:textId="77777777" w:rsidR="001529CA" w:rsidRDefault="001529CA">
      <w:pPr>
        <w:pStyle w:val="a3"/>
      </w:pPr>
      <w:r>
        <w:t xml:space="preserve">　　第三十七：馬克思主義認為物質決定意識。考古學家考古發現，人類體質和社會文化是在不斷的變化。在遠古時代也有諸佛剎土和六道嗎？在更久遠以前，連人都沒有進化出來的時候，佛教還存在嗎？阿彌陀佛！</w:t>
      </w:r>
      <w:r>
        <w:t xml:space="preserve"> </w:t>
      </w:r>
    </w:p>
    <w:p w14:paraId="67843A30" w14:textId="77777777" w:rsidR="001529CA" w:rsidRDefault="001529CA">
      <w:pPr>
        <w:pStyle w:val="a3"/>
      </w:pPr>
      <w:r>
        <w:t xml:space="preserve">　　馬克思還是凡夫，六道凡夫，他不是聖人，他也不知道生從哪裡來、死往哪裡去。物質決定意識，這個話也是很籠統，物質怎麼決定意識？是哪一種物質在決定意識？講這個很籠統。物質很多，哪一種物質在決定？人不是進化，哪有什麼進化？那個都是虛妄的。《金剛經》講「凡所有相，皆是虛妄」，這才是事實真相，才是真理。佛在《大方廣佛華嚴經》給我們講得很清楚，這個世界怎麼來的？叫「一時頓現」。我們做三時繫念，念懺悔偈，「往昔所造諸惡業，皆由無始貪瞋痴」，無始就是沒有開始，沒有開始怎麼進化？什麼時候開始進化？哪一年、哪一月？你的煩惱，什麼時候開始有煩惱的？幾年前有的？哪一個月、哪一天？幾點、幾分、幾秒？你去找，找不到！所以叫做無始，無始就是虛妄的，就像你作夢一樣虛妄的，沒有開始。沒有開始是什麼？中峰國師在《三時繫念》給我們講得非常清楚，當下這一念，你「一念不覺而有無明」，就現出這個現相，當下一念。</w:t>
      </w:r>
      <w:r>
        <w:t xml:space="preserve"> </w:t>
      </w:r>
    </w:p>
    <w:p w14:paraId="56B930D5" w14:textId="77777777" w:rsidR="001529CA" w:rsidRDefault="001529CA">
      <w:pPr>
        <w:pStyle w:val="a3"/>
      </w:pPr>
      <w:r>
        <w:t xml:space="preserve">　　我們現在這個世界不是什麼進化論。我們現在這個世界，彌勒菩薩在《華嚴經》回答釋迦牟尼佛講的，一彈指三十二億百千念。你彈得快，一秒鐘彈五次、六次，有的時候彈到七次；如果彈到五次，一千六百兆次的念頭生滅。「念念成形，形皆有識」，形就是物質，識就是精神，同時出現，而且相似相續相。好像電影底片二十四張，我們老和尚常常講，這個底片每一片都是靜態的，但是第一張、第二張很接近，它是靜態的，一秒鐘二十四張，放在機器裡面快速轉動，打在螢光幕，人就在動了，其實每一張都是靜態的，它沒動，是機器在動。我們現在看到這個世界是我們的念頭在動，你看到這個世界出現了；你念頭停下來，這個世界就沒有了。在中峰國師三時繫念第二時引用永嘉大師《證道歌》講的一句話，「夢裡明明有六趣，覺後空空無大</w:t>
      </w:r>
      <w:r>
        <w:lastRenderedPageBreak/>
        <w:t>千」。大家去讀《三時繫念》你會開悟。當下一念迷了，這個世界就出現。好像動畫，現在這個動畫大家都知道，相似相續相，卡通動畫，它是很快速的，然後形成這個現象出來，這在大經裡講得很多。所以跟大家坦白講，外國人沒有比中國人聰明，只能給大家講這句話。這些是要他們跟我們學的，我們現在反過來去跟他學，都顛倒了。真正的學問在這裡，外國人永遠不會理解的。所以沒有什麼進化，都是一時頓現，就像螢光幕，底片一張打下去，一個鏡頭生滅，一張再打上去，同時現前，一時頓現。一時頓現，就是這個原理，不是進化論。我們三寶弟子要聽佛的，聽馬克思的就錯了。所以山東大學教授他們要皈依，我說你要聽釋迦牟尼佛還是聽馬克思的？你聽馬克思的是皈依馬克思，不是皈依釋迦牟尼佛。我請他們要搞清楚，你想清楚再來皈依，不然你不聽釋迦牟尼佛的，聽馬克思的，你皈依佛就沒有意義了，是吧？</w:t>
      </w:r>
      <w:r>
        <w:t xml:space="preserve"> </w:t>
      </w:r>
    </w:p>
    <w:p w14:paraId="19933CB7" w14:textId="77777777" w:rsidR="001529CA" w:rsidRDefault="001529CA">
      <w:pPr>
        <w:pStyle w:val="a3"/>
      </w:pPr>
      <w:r>
        <w:t xml:space="preserve">　　三十八：現在疫情放開後，身邊認識的人幾乎全被感染了。</w:t>
      </w:r>
      <w:r>
        <w:t xml:space="preserve"> </w:t>
      </w:r>
    </w:p>
    <w:p w14:paraId="408CEA15" w14:textId="77777777" w:rsidR="001529CA" w:rsidRDefault="001529CA">
      <w:pPr>
        <w:pStyle w:val="a3"/>
      </w:pPr>
      <w:r>
        <w:t xml:space="preserve">　　我也被感染過了。我也沒有打疫苗，我不相信疫苗，我相信我們中醫，我都吃中藥，一樣可以。瘟疫不是現在才有，自古以來就有。我們老祖宗遇到瘟疫，他怎麼處理？西藥還沒有進來，還不是都吃中藥？現在都迷信外國的，不相信自己老祖宗，所以吃虧吃大了。這個很容易解決的問題，搞得很難處理。不聽老人言，就吃虧在眼前。所以要相信我們老祖宗不會輸給外國人，只能告訴大家這句話了。</w:t>
      </w:r>
      <w:r>
        <w:t xml:space="preserve"> </w:t>
      </w:r>
    </w:p>
    <w:p w14:paraId="78FD0AE8" w14:textId="77777777" w:rsidR="001529CA" w:rsidRDefault="001529CA">
      <w:pPr>
        <w:pStyle w:val="a3"/>
      </w:pPr>
      <w:r>
        <w:t xml:space="preserve">　　不知疫情何時結束，感覺時間緊迫，念佛功夫卻不得力。如何能念佛功夫得力，安然面對如此動盪的世界？</w:t>
      </w:r>
      <w:r>
        <w:t xml:space="preserve"> </w:t>
      </w:r>
    </w:p>
    <w:p w14:paraId="1E9859F9" w14:textId="77777777" w:rsidR="001529CA" w:rsidRDefault="001529CA">
      <w:pPr>
        <w:pStyle w:val="a3"/>
      </w:pPr>
      <w:r>
        <w:t xml:space="preserve">　　放下萬緣就好，隨緣。疫情什麼時候結束，我們不要放在心上，放在心上就是一句阿彌陀佛，其他放下，這樣就好。</w:t>
      </w:r>
      <w:r>
        <w:t xml:space="preserve"> </w:t>
      </w:r>
    </w:p>
    <w:p w14:paraId="55C06A51" w14:textId="77777777" w:rsidR="001529CA" w:rsidRDefault="001529CA">
      <w:pPr>
        <w:pStyle w:val="a3"/>
      </w:pPr>
      <w:r>
        <w:t xml:space="preserve">　　第三十九：請教院長，如何在被傷害的時候仍然保持慈悲之心？</w:t>
      </w:r>
      <w:r>
        <w:t xml:space="preserve"> </w:t>
      </w:r>
    </w:p>
    <w:p w14:paraId="51BB7C7E" w14:textId="77777777" w:rsidR="001529CA" w:rsidRDefault="001529CA">
      <w:pPr>
        <w:pStyle w:val="a3"/>
      </w:pPr>
      <w:r>
        <w:t xml:space="preserve">　　你要慈悲觀。因為傷害也是我們過去傷害他了，如果我們能夠這樣當還債想，慈悲心自然就能生起來。憐憫他，憐憫他的無知，或者多念觀音菩薩，觀音菩薩大慈大悲，我們就能保持慈悲之心。</w:t>
      </w:r>
      <w:r>
        <w:t xml:space="preserve"> </w:t>
      </w:r>
    </w:p>
    <w:p w14:paraId="20A3CA2A" w14:textId="77777777" w:rsidR="001529CA" w:rsidRDefault="001529CA">
      <w:pPr>
        <w:pStyle w:val="a3"/>
      </w:pPr>
      <w:r>
        <w:t xml:space="preserve">　　第四十條：慚愧弟子已經多年沒有工作，自己的醫保和養老保險也總感事不關己，一切都是父母在操心。這三年聞佛法且在學院學習，知道要落實淨業三福，第一福就是要孝養父母，目前依舊無法落實。無論是世法還是出世法，都沒有做好；無論是學佛還是日常生活，依舊一塌糊塗。請求悟道師父慈悲開示，慚愧弟子應以何種心態、具體如何做才如理如法孝養父母，且能夠順利往生極樂？</w:t>
      </w:r>
      <w:r>
        <w:t xml:space="preserve"> </w:t>
      </w:r>
    </w:p>
    <w:p w14:paraId="468F5F4F" w14:textId="77777777" w:rsidR="001529CA" w:rsidRDefault="001529CA">
      <w:pPr>
        <w:pStyle w:val="a3"/>
      </w:pPr>
      <w:r>
        <w:t xml:space="preserve">　　沒有工作要找個工作，不然去做義工也好，年輕人不能無所事事。人生在世，總是要以服務為目的。或者做做家事，對父母盡孝。多念佛，求佛力加持，讓你找到工作。自己還沒有找到工作，你可以去幫助做一些義務工作，不要什麼事情都不做。你不修福就沒有福報，義務替人家服務、幫助別人是在修福，你自然會找到工作，自然就能孝養父母。</w:t>
      </w:r>
      <w:r>
        <w:t xml:space="preserve"> </w:t>
      </w:r>
    </w:p>
    <w:p w14:paraId="0548406E" w14:textId="77777777" w:rsidR="001529CA" w:rsidRDefault="001529CA">
      <w:pPr>
        <w:pStyle w:val="a3"/>
      </w:pPr>
      <w:r>
        <w:t xml:space="preserve">　　今天時間到，就回答到這裡，祝大家法喜充滿。阿彌陀佛！　　</w:t>
      </w:r>
    </w:p>
    <w:sectPr w:rsidR="001529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57CC" w14:textId="77777777" w:rsidR="001529CA" w:rsidRDefault="001529CA" w:rsidP="007220E5">
      <w:r>
        <w:separator/>
      </w:r>
    </w:p>
  </w:endnote>
  <w:endnote w:type="continuationSeparator" w:id="0">
    <w:p w14:paraId="2FF01500" w14:textId="77777777" w:rsidR="001529CA" w:rsidRDefault="001529CA" w:rsidP="00722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EE4A7" w14:textId="77777777" w:rsidR="001529CA" w:rsidRDefault="001529CA" w:rsidP="007220E5">
      <w:r>
        <w:separator/>
      </w:r>
    </w:p>
  </w:footnote>
  <w:footnote w:type="continuationSeparator" w:id="0">
    <w:p w14:paraId="5C85177E" w14:textId="77777777" w:rsidR="001529CA" w:rsidRDefault="001529CA" w:rsidP="007220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E5"/>
    <w:rsid w:val="001529CA"/>
    <w:rsid w:val="007220E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331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0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0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0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0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2457</Words>
  <Characters>14007</Characters>
  <Application>Microsoft Office Word</Application>
  <DocSecurity>0</DocSecurity>
  <Lines>116</Lines>
  <Paragraphs>32</Paragraphs>
  <ScaleCrop>false</ScaleCrop>
  <Company/>
  <LinksUpToDate>false</LinksUpToDate>
  <CharactersWithSpaces>16432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