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A0C1" w14:textId="77777777" w:rsidR="00474096" w:rsidRDefault="00474096">
      <w:r>
        <w:t>網路學院座談會</w:t>
      </w:r>
      <w:r>
        <w:t>—</w:t>
      </w:r>
      <w:r>
        <w:t xml:space="preserve">改過修善愈早愈好　　悟道法師主講　　（第二十四集）　　</w:t>
      </w:r>
      <w:r>
        <w:t>2024/2/16</w:t>
      </w:r>
      <w:r>
        <w:t xml:space="preserve">　　華藏淨宗學會　　檔名：</w:t>
      </w:r>
      <w:r>
        <w:t xml:space="preserve">WD21-141-0024 </w:t>
      </w:r>
    </w:p>
    <w:p w14:paraId="59760100" w14:textId="77777777" w:rsidR="00474096" w:rsidRDefault="00474096">
      <w:pPr>
        <w:pStyle w:val="a3"/>
      </w:pPr>
      <w:r>
        <w:t xml:space="preserve">　　同學：第二百八十一個問題。請教院長，在家居士如何如法受持八關齋戒？敬請院長慈悲開示，感恩。阿彌陀佛！</w:t>
      </w:r>
      <w:r>
        <w:t xml:space="preserve"> </w:t>
      </w:r>
    </w:p>
    <w:p w14:paraId="1F1144A1" w14:textId="77777777" w:rsidR="00474096" w:rsidRDefault="00474096">
      <w:pPr>
        <w:pStyle w:val="a3"/>
      </w:pPr>
      <w:r>
        <w:t xml:space="preserve">　　悟道法師：諸位同學，大家龍年吉祥，新春愉快。今天是甲辰年正月初七，我們中國人講人日，就是人類的生日。我們今天有這個因緣繼續在網路視頻交流佛法，今天是我們開春以來第一天的交流，古人講「一年之計在於春」，在春節第一天我們來交流佛法，這是今年，一年好的開始。祝福大家在新的一年，在學業、在道業、事業上，都有長足的提升跟進步。</w:t>
      </w:r>
      <w:r>
        <w:t xml:space="preserve"> </w:t>
      </w:r>
    </w:p>
    <w:p w14:paraId="74828FFA" w14:textId="77777777" w:rsidR="00474096" w:rsidRDefault="00474096">
      <w:pPr>
        <w:pStyle w:val="a3"/>
      </w:pPr>
      <w:r>
        <w:t xml:space="preserve">　　好，我們就接著來回答二百八十一個問題。這個問題（請放掌），這個問題就是問如何如法受持八關齋戒。這有一本小冊子，我記得以前我看過，裡面有講到如何來受持八關齋戒的一些儀軌，裡面還有包括問難。這些都是受戒的一個儀式，一個儀軌，講到如法受持，這個也不是我們三言兩語就能夠把它講清楚。當然，簡單的講是可以，但是我們要真正如理如法去受持八關齋戒，還是要有時間去深入來學習八關齋戒。如何如法受持？我們要受持八關齋戒，一般都有戒師來傳授，懂得戒律的律師來傳授。如果我們找不到這樣的律師，自己在佛前發願來受也可以。如果附近寺院有法師來傳授，當然是最好。另外，我們自己可以去搜尋有關受持八關齋戒的這些資料，應該現在網路上都可以搜尋得到。這個大家可以自己去看看。</w:t>
      </w:r>
      <w:r>
        <w:t xml:space="preserve"> </w:t>
      </w:r>
    </w:p>
    <w:p w14:paraId="4FDA7290" w14:textId="77777777" w:rsidR="00474096" w:rsidRDefault="00474096">
      <w:pPr>
        <w:pStyle w:val="a3"/>
      </w:pPr>
      <w:r>
        <w:t xml:space="preserve">　　如法受持，就是根據八條戒一條齋，這個叫八關齋戒。齋是一條，齋是過中不食，這一條是齋；另外八條叫戒，所以叫八關齋戒。實際上也跟沙彌律儀十戒是一樣的，因為八關齋戒是佛陀慈悲制定給在家居士過一天出家人的生活。因為平常在家居士有工作、有家庭，沒有辦法每一天都過出家人的這種生活方式，因此有一個假期來修一天。像有放假，這一天，根據各人的時間。像現在，大概一般上班的，每一個星期都有週休二日，一個星期有兩天的假期。一個星期你要修一天也可以，或者你要一個月修一天，或者有的人他是選擇初一、十五，或者《地藏經》講的十齋日，來受持八關齋戒。總之，這個八關齋戒，你去法師那邊受，或者是自己在佛前受，就是它的時間是二十四小時。比如說你早上六點，你自己在家裡佛前受（發願受持），今天要受持八關齋戒，到明天早上六點，二十四小時，過了這個齋戒就自動解除了。如果你要繼續持八關齋戒，每一天都要受，不能受一次持好幾天，這個不行。因為你受一次，它的時效只有二十四小時，二十四小時時間到了，這個齋戒就自動解除了。如果你要再持，還要再重新受，這樣才如法。不能我今天受一次，然後持一個星期，這個不行。這是佛陀規定的，我們一定要遵守，這樣才如理如法。</w:t>
      </w:r>
      <w:r>
        <w:t xml:space="preserve"> </w:t>
      </w:r>
    </w:p>
    <w:p w14:paraId="0A69EB30" w14:textId="77777777" w:rsidR="00474096" w:rsidRDefault="00474096">
      <w:pPr>
        <w:pStyle w:val="a3"/>
      </w:pPr>
      <w:r>
        <w:t xml:space="preserve">　　這個齋，最重要就是過中不食，不是過午不食，過午就不如法了。午是午時，午時就是下午一點之前這個都是午時，中午十一點到一點這兩個小時叫做午時，過了一點就不是午時。日中，就是在午時的當中，不是整個午時，是午時的當中。在日中，午時這個當中之前你就要吃了。根據八關齋戒的規定，你過一分一秒就不能再吃東西了，澱粉類或者是有沉澱物的，這些都不能再吃了。過去先師淨老在講席當中也常常講，如果要標準的受持這條齋，最好去找天文日曆。每一天的日中時間，都會有一點點不同，去找天文日曆，那比較準確。就是午時兩個小時這個當中，午時這個當中叫日中，日中之前這一個小時你能夠吃，吃飯吃東西。過了日中，過一分一秒就不能再</w:t>
      </w:r>
      <w:r>
        <w:lastRenderedPageBreak/>
        <w:t>吃了，過一分一秒你吃了，就叫破齋，這個齋就破了。所以八關齋戒，這個叫破齋，不是破戒，戒是八條戒，這一條是齋。這個比較如法。</w:t>
      </w:r>
      <w:r>
        <w:t xml:space="preserve"> </w:t>
      </w:r>
    </w:p>
    <w:p w14:paraId="1C7040FE" w14:textId="77777777" w:rsidR="00474096" w:rsidRDefault="00474096">
      <w:pPr>
        <w:pStyle w:val="a3"/>
      </w:pPr>
      <w:r>
        <w:t xml:space="preserve">　　一般如果我們受持八關齋戒，最好在十一點就吃，大概也就比較不會過中了。因為一般吃飯大概半個小時到四十分鐘，吃慢一點要四十分鐘，應該這個都在日中之前，這個就不會過中，這個會比較保險。如果你十一點半吃，如果吃慢一點恐怕就過中了，那就破齋了。所以，建議受持八關齋戒這一天，最好是中午十一點你就吃午餐，就是午時的開始你就吃午餐，這樣比較保證不會過中。這樣持齋比較如法，因為你要持就持得如法。如果持得不如法，你去受齋戒就沒有意義了。所以我們受了就要如理如法來持這個齋戒，其他八條戒都有詳細的條文。比如說，不能故意去看唱歌跳舞這些，這條戒的精神就是讓我們遠離這些干擾。就是你受持八關齋戒這一天，你就不要看手機，手機要關機，不要看手機；也不要看電視，不要看新聞、雜誌，你不要去看，這樣就是保持你的清淨心。因為齋戒就是讓我們身心能夠清淨的，它是幫助我們身心清淨的，不要去接觸這些。其他前面殺盜淫妄酒，當然那都要避免，都要避免。這一條戒，這樣來持就比較如法。</w:t>
      </w:r>
      <w:r>
        <w:t xml:space="preserve"> </w:t>
      </w:r>
    </w:p>
    <w:p w14:paraId="197A1EBA" w14:textId="77777777" w:rsidR="00474096" w:rsidRDefault="00474096">
      <w:pPr>
        <w:pStyle w:val="a3"/>
      </w:pPr>
      <w:r>
        <w:t xml:space="preserve">　　如果要深入，還是要去學習八關齋戒，要深入學習。有時間我們大家可以一起來學習八關齋戒，因為八關齋戒特別對我們現代人很方便，因為一天一夜。那現在人，每一個人找一天一夜的假期並不困難，而且這個很有彈性的，也沒有規定你一定要哪一天。你要根據佛經上講的齋日，受菩薩戒的六齋日，《地藏經》的十齋日，或者初一、十五，這個都可以自己選擇。或者星期六、星期天放假，你選一天來持八關齋戒，這個很方便。這個不但是在家居士，就連出家人也很需要，因為現在出家人也比在家人要忙，平常沒有時間修，那一個月或者一個星期有一天的齋戒，讓自己的心清淨清淨，這個對我們修行有很大的幫助。這個是弘一大師他在《演講錄》開示的。</w:t>
      </w:r>
      <w:r>
        <w:t xml:space="preserve"> </w:t>
      </w:r>
    </w:p>
    <w:p w14:paraId="7CF97FDC" w14:textId="77777777" w:rsidR="00474096" w:rsidRDefault="00474096">
      <w:pPr>
        <w:pStyle w:val="a3"/>
      </w:pPr>
      <w:r>
        <w:t xml:space="preserve">　　好，以上提供你參考。這個要真正如理如法，還是要深入的去學習，深入學習。我能夠提供的，大概這幾個原則，前提就要遵守。就是說八關齋戒有法師方便找法師來受，如果找不到法師，不方便，自己可以在佛前發願來受。受了之後，它的時間只有二十四小時，你要繼續持，要重新再受。就是過中不食，不要看手機、不要看電視、不要看報紙，其他每一條戒都有戒律條文，這一天都一定要遵守，這樣就比較如法。好，這一條就回答到這裡。下面一條。</w:t>
      </w:r>
      <w:r>
        <w:t xml:space="preserve"> </w:t>
      </w:r>
    </w:p>
    <w:p w14:paraId="0AAB2744" w14:textId="77777777" w:rsidR="00474096" w:rsidRDefault="00474096">
      <w:pPr>
        <w:pStyle w:val="a3"/>
      </w:pPr>
      <w:r>
        <w:t xml:space="preserve">　　同學：第二百八十二個問題。請教院長，疑惑心怎麼解除？</w:t>
      </w:r>
      <w:r>
        <w:t xml:space="preserve"> </w:t>
      </w:r>
    </w:p>
    <w:p w14:paraId="630E176B" w14:textId="77777777" w:rsidR="00474096" w:rsidRDefault="00474096">
      <w:pPr>
        <w:pStyle w:val="a3"/>
      </w:pPr>
      <w:r>
        <w:t xml:space="preserve">　　悟道法師：疑惑心每一個人都有，多少不同。總之，要聽經聞法，聽經聞法。所以我們看本師釋迦牟尼佛出現在世間，他成道之後，他的工作就是天天講經說法，教學。講經說法，聽經聞法，目的都是幫助我們斷疑生信。疑惑斷除，信心才生得起來。所以道理明白了，信心才生得起來。所以要怎麼解除疑惑，就是多聽經，多聞法，幫助我們斷疑生信。所以這個經教，過去先師淨老講得非常豐富，現在這些講經的資料非常多，也有同修發心節錄精要的、簡短的，我也常常看、常常聽，很受用。我們一下子要坐下來聽一個半小時、兩個小時，恐怕有時候沒這個時間，那這個幾分鐘的或者十幾分鐘的，這很重要的一個開示，那這個就很方便了，方便大家了。這是我們要了解的，多聽經，多聞法，慢慢你的疑惑就會消除了。好，下面一題。</w:t>
      </w:r>
      <w:r>
        <w:t xml:space="preserve"> </w:t>
      </w:r>
    </w:p>
    <w:p w14:paraId="2EA55B29" w14:textId="77777777" w:rsidR="00474096" w:rsidRDefault="00474096">
      <w:pPr>
        <w:pStyle w:val="a3"/>
      </w:pPr>
      <w:r>
        <w:lastRenderedPageBreak/>
        <w:t xml:space="preserve">　　同學：第二百八十三個問題。請問院長，拜佛時，若雙手先舉過頭頂合掌拍一下再拜下去，聽說這樣屬於一種健身方式，學生也這樣拜了好長時間，但不知如此方式拜佛是否有不恭敬之處？請院長慈悲開解。阿彌陀佛！</w:t>
      </w:r>
      <w:r>
        <w:t xml:space="preserve"> </w:t>
      </w:r>
    </w:p>
    <w:p w14:paraId="18A6EDF7" w14:textId="77777777" w:rsidR="00474096" w:rsidRDefault="00474096">
      <w:pPr>
        <w:pStyle w:val="a3"/>
      </w:pPr>
      <w:r>
        <w:t xml:space="preserve">　　悟道法師：拜佛雙手舉過頭，這個我看到西藏大禮拜，西藏都有大禮拜。西藏這個大禮拜，我在電視上也看到他們雙手都舉過頭，然後五體投地全身拜下去，這個叫大禮拜。這個大禮拜是五體投地，照古印度的大禮拜是五體投地，整個身體就趴到地上。他要拜的之前，雙手先舉過頭，然後整個身體拜到地上去接佛的足，這個是古印度對佛的一個禮節。西藏，佛教傳到西藏，西藏也都是依照古印度這種大禮拜，所以我們現在看到很多藏傳佛教喇嘛都是，包括在家信眾拜佛或者朝山他都是大禮拜。</w:t>
      </w:r>
      <w:r>
        <w:t xml:space="preserve"> </w:t>
      </w:r>
    </w:p>
    <w:p w14:paraId="5703EDCD" w14:textId="77777777" w:rsidR="00474096" w:rsidRDefault="00474096">
      <w:pPr>
        <w:pStyle w:val="a3"/>
      </w:pPr>
      <w:r>
        <w:t xml:space="preserve">　　在我們中國，這個算小禮拜，就是跪拜。所以我們如果不是大禮拜，我們拜佛雙手就不用舉過頭，就是我們在胸前這樣拜下去。在我們中國佛教，這個是小禮拜，這是跪拜禮，跪拜禮就不用舉過頭。如果你是大禮拜，那是需要舉過頭，這樣拜會比較好拜。拜佛關鍵就是恭敬心，這個形式上是一個表達。形式上的表達，古印度跟中國這個禮節上，在儀式上有所不同，但是恭敬心是一樣的，對佛的恭敬心是一樣的。所以在儀式上，我們就隨順各地的這個習慣來禮拜，這樣就可以。所以你雙手舉過頭，這個沒有不恭敬，因為大禮拜就是要舉過頭。只是說如果你不是大禮拜，小禮拜舉過頭，這個就不太適合。不是說你不恭敬，就是說在這個儀規上來看，比較不適合。如果不是大禮拜，建議還是手，我們在胸前，這樣拜就好。如果你要舉過頭，你就要大禮拜，就五體投地的拜。這個儀式上有不同，有沒有恭敬、不恭敬，關鍵都在心，不在這個形式，關鍵在心。好，以上提供你參考。下面一題。</w:t>
      </w:r>
      <w:r>
        <w:t xml:space="preserve"> </w:t>
      </w:r>
    </w:p>
    <w:p w14:paraId="4CC6BFD7" w14:textId="77777777" w:rsidR="00474096" w:rsidRDefault="00474096">
      <w:pPr>
        <w:pStyle w:val="a3"/>
      </w:pPr>
      <w:r>
        <w:t xml:space="preserve">　　同學：第二百八十四個問題。請問院長，幾年前學生曾每天給鬼道眾生施食，天黑後準備七粒米和一點水，念變食咒和甘露水咒語，但後來聽說如果有事不能按時施食，鬼道眾生會生瞋恨心，請問是這樣嗎？在家居士有必要每日施食嗎？正確的施食方式是怎麼樣？感恩院長。阿彌陀佛！</w:t>
      </w:r>
      <w:r>
        <w:t xml:space="preserve"> </w:t>
      </w:r>
    </w:p>
    <w:p w14:paraId="7FBA8A4C" w14:textId="77777777" w:rsidR="00474096" w:rsidRDefault="00474096">
      <w:pPr>
        <w:pStyle w:val="a3"/>
      </w:pPr>
      <w:r>
        <w:t xml:space="preserve">　　悟道法師：施食跟鬼道眾生結緣，這個是慈悲心。準備七粒米跟一點水，念變食、甘露水真言這些咒語，只要誠心的念，都會有感應。有事不能按時施食，鬼道眾生會生瞋恨心，是不是會這樣？鬼道眾生，一般寺廟施食，大概在酉時，日落，就是傍晚，下午五點到七點。所以一般寺院大概五點以後他就有施食，下午五點以後，鬼道眾生就慢慢出來了。如果你不能按時施食，或者你出外不方便，可以事先跟這些眾生匯報，明天要出遠門，恐怕就沒有辦法施食跟大家結緣。就跟他告假，明天就請他們不要過來，過來就找不到東西吃，這個就有傷我們的慈悲心。所以這個可以事先跟這個眾生講一下。或者今天沒有把握，比如說晚上你六點開始施食或者是七點，沒有把握這個時間準時來施食，也可以事先講一下。如果你有把握在這個時間每天固定來施食，這個就沒問題。總之，你可以事先跟眾生講一下，大概你五點到七點這個當中，不一定說幾點幾分幾秒那麼準，就是在這個當中會有施食。如果有事，可能會延後一點。鬼道眾生是愈晚，他們出來就愈多，你能夠延後，不可以提前，不能提前五點以前，太早了，他們都還沒出來。所以要五點以後，下午五點以後才開始施食。到晚上十點，十點是鬼道眾生出來的尖峰時間，最多的。但是我們一般人，可</w:t>
      </w:r>
      <w:r>
        <w:t>能晚上十點，大家都要休息了。所以在五點到七點這個當中，有的有上班要晚一點，七點多也是可以的。這個時間都是根據你自己工作情況，你自己來斟酌、來安排。你先跟他講，他知道，他也就不會生瞋恨心了。</w:t>
      </w:r>
      <w:r>
        <w:t xml:space="preserve"> </w:t>
      </w:r>
    </w:p>
    <w:p w14:paraId="325874BB" w14:textId="77777777" w:rsidR="00474096" w:rsidRDefault="00474096">
      <w:pPr>
        <w:pStyle w:val="a3"/>
      </w:pPr>
      <w:r>
        <w:t xml:space="preserve">　　在家居士有必要每日施食嗎？這個不一定，看各人的發願。如果你發願要跟眾生結緣，那當然每一天都施食是最好，因為施食跟眾生結緣，也是修福，也是自己修福。這個印光大師在《文鈔》裡面有開示，居士也都可以施食，都可以跟眾生結緣，只要你是三寶弟子那就可以了，可以跟眾生結緣。正確的施食方式，這是屬於密咒，儀軌的部分。如果我們不懂，因為密宗講求三密相應，身要結印、口誦咒、意觀想，三密能夠相應是最好。如果我們做不到三密相應，那有一密也可以，有一密，有一密也可以。一般我們念咒，這個發音不一定很準確，但是關鍵要有誠心，你有恭敬心，有誠心，這個屬於意，那就會有感應。你只要天天施食，每一天都在這個時間施食，你做久了，你就會有感應，你累積的福德也很深厚。所以你能夠每日施食是最好，因為這個也是培養自己的慈悲心，也是跟眾生結緣，積功累德。正確的施食方式，主要還是在一個誠心。我們要請人家吃飯，誠心誠意的邀請，這個就會有感應。所以這個方式上還是其次，關鍵都要有這個心。你有這個誠心，咒語念得不太準確也會有感應，這個屬於意密，意的感應。所以關鍵，你就要誠心誠意的來施食，這樣就好。如果要講求到三密相應，那是要去請教密宗的金剛上師。我們如果沒有因緣去</w:t>
      </w:r>
      <w:r>
        <w:t>學習這個密教部的，我們只要誠心誠意，照我們知道的儀式來施食就好。如果有法師要教我們一些儀規，當然可以跟他學習。可以請教附近的寺院，出家人他們每天有施食，請問他們這個儀式怎麼做，向他們請教請教。好，下面一個問題。</w:t>
      </w:r>
      <w:r>
        <w:t xml:space="preserve"> </w:t>
      </w:r>
    </w:p>
    <w:p w14:paraId="0682EBCD" w14:textId="77777777" w:rsidR="00474096" w:rsidRDefault="00474096">
      <w:pPr>
        <w:pStyle w:val="a3"/>
      </w:pPr>
      <w:r>
        <w:t xml:space="preserve">　　同學：第二百八十五個問題。悟道法師您好，我們身為在家居士，能否給未婚男女介紹物件？</w:t>
      </w:r>
      <w:r>
        <w:t xml:space="preserve"> </w:t>
      </w:r>
    </w:p>
    <w:p w14:paraId="679CBDFC" w14:textId="77777777" w:rsidR="00474096" w:rsidRDefault="00474096">
      <w:pPr>
        <w:pStyle w:val="a3"/>
      </w:pPr>
      <w:r>
        <w:t xml:space="preserve">　　悟道法師：這個問題就不太清楚。能不能給未婚男女介紹物件，什麼物件？這個講的不具體，介紹他什麼物件？介紹他買什麼東西嗎？還是什麼？這個問題不是很清楚，不知道是什麼物件。這個再請問清楚一點，我們再來答覆，因為不知道什麼物件。他這裡寫物件，這邊寫的是介紹物件，物就是物品，你要幾件的物品，算件數的，這個也就不知道指哪些物品。如果說這一條問能不能給未婚男女介紹認識，介紹對象，好像做媒婆，這樣跟前面這一句比較相關，未婚，他還沒有結婚，我們給他介紹對象。如果是介紹對象的話，也要慎重，因為你給人家介紹，你就有責任。如果將來他們很好，當然就好，沒有問題。如果不好，人家就怪你，自己也有責任。所以這個還是要慎重，還是要慎重。好，下面一個問題。</w:t>
      </w:r>
      <w:r>
        <w:t xml:space="preserve"> </w:t>
      </w:r>
    </w:p>
    <w:p w14:paraId="03315454" w14:textId="77777777" w:rsidR="00474096" w:rsidRDefault="00474096">
      <w:pPr>
        <w:pStyle w:val="a3"/>
      </w:pPr>
      <w:r>
        <w:t xml:space="preserve">　　同學：第二百八十六個問題。尊敬的院長您好，學生在學習《無量壽經指歸》第二十四集，看到老法師引用《增一阿含經》，讚歎憍陳如尊者「寬仁博識」。學生的疑問是，憍陳如尊者過往是歌利王，殘忍暴戾，為什麼轉世之後沒有過去的習氣，甚至還「寬仁」了？若是為表法，尊者是否有在哪個經典裡做出克服暴戾習氣？尊者是如何轉殘忍暴戾成寬仁的？感恩院長慈悲答覆。阿彌陀佛！學生頂禮合十。</w:t>
      </w:r>
      <w:r>
        <w:t xml:space="preserve"> </w:t>
      </w:r>
    </w:p>
    <w:p w14:paraId="167CBD96" w14:textId="77777777" w:rsidR="00474096" w:rsidRDefault="00474096">
      <w:pPr>
        <w:pStyle w:val="a3"/>
      </w:pPr>
      <w:r>
        <w:t xml:space="preserve">　　悟道法師：這個問題，我們阿賴耶識善惡種子都有，因此有瞋恚暴戾的習氣，也有寬厚仁慈的善根種子，所以這個不是固定的，不是一成不變的。關鍵就是，他在每一個時候、每一個時間點，他的心態會有不一樣，因為觀心無常。我們這個心是無常的，它不是固定。常就是固定的。我們現在這個妄心是無常的，真心是常住。我們現在這個是妄心，有瞋恚，有寬厚仁慈，善心跟惡心都屬於妄心，都是阿賴耶識出來的。一個人，這一生他很暴戾，來生他再投胎轉世，遇到好的環境，啟發他、引導他阿賴耶識的善根種子，那他就變成很仁慈了。好像一個壞人，接受聖賢、佛菩薩的教育，壞人他也變成好人了。為什麼變成好人？因為他也有善的種子，遇到這個善的緣，把他善的種子，善根、善的因把它引發出來，讓它成熟，他表現得就很寬厚、很仁慈。如果遇到惡緣，引發他貪瞋痴慢那些惡的習氣，他就很暴戾。所以完全在教學，完全在教學。原來就有善惡種子，但是遇緣不同，你遇到什麼緣，它引發你什麼種子起現行。所以這一世他做尊者，他能證阿羅漢。過去世他是遇到那個緣，當國王，他就很傲慢。國王，唯我獨尊，順我者生，逆我者亡，就很容易引發他內心惡的習氣種子，瞋恨、嫉妒、貪瞋痴慢，這種惡習氣就很容易被引發出來。特別你是</w:t>
      </w:r>
      <w:r>
        <w:t>有權有勢的時候，你說當國王，他最大，大家都要聽他的，不聽他的，他就要發脾氣，就生氣，就要殺人，這個惡的種子就引發出來。這一生他當憍陳如尊者，是當悉達多太子的侍者，遇到佛成佛的因緣，也啟發他善根種子，所以他寬仁博識，遇到這個好因緣。所以，為什麼沒有過去世的習氣，這個叫遇緣不同。善導大師講，總在遇緣不同。你每一個人，每一個階段，你每一生，你遇到的緣都不一樣，有善緣、有惡緣，不一樣。因此，你會學好或者學壞，這個也就不一樣了。這關鍵在每一個階段，每一生、每一世他遇到的緣不一樣。遇到好的緣他就往好的去學，就像我們現前，我們社會也是一樣，你遇到一些不好的人，你跟著他跟久了，你要學壞了，本來好人也會學壞了。一個壞人，遇到好人，慢慢他也被影響，他也變成好人了。所以關鍵在遇緣不同。寬仁他是遇緣不同，每一生、每一世，當然都有不同的因緣，為什麼他能夠轉殘忍暴戾成寬仁，就是這個道理。遇到佛的因緣，他就能改變了。好，下面一題。</w:t>
      </w:r>
      <w:r>
        <w:t xml:space="preserve"> </w:t>
      </w:r>
    </w:p>
    <w:p w14:paraId="4A81D745" w14:textId="77777777" w:rsidR="00474096" w:rsidRDefault="00474096">
      <w:pPr>
        <w:pStyle w:val="a3"/>
      </w:pPr>
      <w:r>
        <w:t xml:space="preserve">　　同學：第二百八十七個問題。阿彌陀佛！頂禮上悟下道法師，弟子是一個癲癇病患者，已經得病三十多年了，一直都在吃藥，控制得很好，近十年才有接觸佛法。有的同修說我對佛法信願不足，他說我要真的相信阿彌陀佛的話，都不用吃藥。這三十多年來我減藥過很多次，但是都不行，會發病。他說完之後，我懷疑我對佛法的信願有多少，我承認當中有疑，但不知道在疑什麼，也許是我無始劫來的業障，所以我就不斷的聽經和拜佛、念佛來增長信願。請問法師，信願以十分為滿分的話，如果我都達到了十分，是不是我就可以不用吃藥了？我念佛，拜佛，聽經，我只是一心求生極樂世界，一心求生淨土，不想這個病，會不會好？用不用吃藥？請師父開示。</w:t>
      </w:r>
      <w:r>
        <w:t xml:space="preserve"> </w:t>
      </w:r>
    </w:p>
    <w:p w14:paraId="722C5040" w14:textId="77777777" w:rsidR="00474096" w:rsidRDefault="00474096">
      <w:pPr>
        <w:pStyle w:val="a3"/>
      </w:pPr>
      <w:r>
        <w:t xml:space="preserve">　　悟道法師：這個吃藥的問題，也沒有絕對說一定要吃藥，也沒有一定說都不要吃藥。因為佛的教學都是應機說法，有一些病，我們是需要吃藥，有一些病，你吃藥也沒用，像一些怨業病、業障病，這個要懺除業障，醫藥也幫不上忙。只有生理的病，我們這個身體生理的病，吃藥是可以，可以幫助我們恢復健康，因此吃藥也不是說都不需要。如果不需要，佛也就不必要規定，在家居士供養出家人，四事供養。四事供養，其中就有醫藥這一項，就有醫藥。醫藥，飲食，衣服，臥具，這四事。所以，從這個地方我們也看到，佛陀時代出家人也是有吃藥，他生病、傷風感冒等等，或者哪方面的疾病，醫藥可以治療的，也是有需要來供養出家人的醫藥。當然在家人也不例外，也是一樣的。</w:t>
      </w:r>
      <w:r>
        <w:t xml:space="preserve"> </w:t>
      </w:r>
    </w:p>
    <w:p w14:paraId="290F8D74" w14:textId="77777777" w:rsidR="00474096" w:rsidRDefault="00474096">
      <w:pPr>
        <w:pStyle w:val="a3"/>
      </w:pPr>
      <w:r>
        <w:t xml:space="preserve">　　所以你這個問題，你這個病已經很久都是用藥來控制，你吃藥跟你信願也沒有矛盾，也沒有衝突。信願是我們自己心理上的問題，你的信心，你的願心，是這個信心問題，這個跟吃藥不吃藥也沒有絕對關係，主要是你信心的問題。真正相信阿彌陀佛都不用吃藥，的確也有這個例子，但是這個信心要深入。也就是說，有很深的善根福德因緣。信心他深入，阿彌陀佛無上醫王，當然他可以治我們的病，我們這個生死大病都能治了，這個身體的病就是小事，那當然能夠治，關鍵在我們信心。這個信心也不是我們勉強說，我一定相信。這個信心就是說你沒有懷疑，沒有疑才是真信。但是我們有疑，我們不知道。我們有夾雜懷疑，我們自己不知道自己有懷疑。所以我們現在學習的，就是學習信願。</w:t>
      </w:r>
      <w:r>
        <w:t xml:space="preserve"> </w:t>
      </w:r>
    </w:p>
    <w:p w14:paraId="54B26BB0" w14:textId="77777777" w:rsidR="00474096" w:rsidRDefault="00474096">
      <w:pPr>
        <w:pStyle w:val="a3"/>
      </w:pPr>
      <w:r>
        <w:t xml:space="preserve">　　這個信還是要透過明理，聽經聞法，明理。所以在《淨語》裡面講，「理明，信深，願切，行專，妄消，真顯」。道理明白了，你信心就能深入；信心能深入，你的願就很懇切，求生西方的願就很懇切，真放下了，不再懷疑了；你的行就專了。信深，願切，行就專，專就專一念佛，一向專念阿彌陀佛。所以信深、願切，那行必定專。信深、願切就表現在行念佛上面，具體的表現就在念佛。如果信心很深入，願很懇切要求生西方，不懷疑了，那念佛肯定他很專，他一分一秒都不願意讓它空過。我們真信切願，表現在念佛這個行上面，具體表現就在這上面。現在信願還不足，行也不得力，就是要多聽經。我們一面聽經，一面加強念佛。念佛的功夫如果深入了，我們業障不斷減輕了，我們信願也相對的會增長，相對會增長。所以這個信願行，它也是一而三、三而一，相輔相成，都有密切關係的。</w:t>
      </w:r>
      <w:r>
        <w:t xml:space="preserve"> </w:t>
      </w:r>
    </w:p>
    <w:p w14:paraId="5BDA22E4" w14:textId="77777777" w:rsidR="00474096" w:rsidRDefault="00474096">
      <w:pPr>
        <w:pStyle w:val="a3"/>
      </w:pPr>
      <w:r>
        <w:t xml:space="preserve">　　所以中峰國師在《三時繫念》的開示就非常好，「信而無行，即不成其信」。你信要透過這個行，但是行，它有個標準。我們說，我念佛，我都在行。那有沒有達標？有沒有達到經典講的標準？要依照經典講的標準，達到經典講的這個標準，那我們這個行，功夫就得力了。功夫得力，我們就跟阿彌陀佛起感應，這個時候你的信就堅固了，就不會再動搖了，就真信了。那行，它的動力就是要發願，有這個願望。這個願，我們一般講志願。像我們世間法，我要發願，我將來做什麼企業家，做什麼事業，立定一個志願。這個願立定之後，目標方向確定之後，努力精進往這個目標方向去進行。所以願是行推動的力量。什麼力量推動我們去認真修行、念佛？就是這個願，願力。我願生西方，願見彌陀，這個願。我這個願很懇切，但不是一天到晚打妄想要見佛，那個不行，那會著魔的。要怎麼樣？透過行，你念到一心不亂，念到心清淨，你自然就見了。所以願是行的推動力量。所以中峰國師講信行願，一般講信願行，這個都能相通。</w:t>
      </w:r>
      <w:r>
        <w:t xml:space="preserve"> </w:t>
      </w:r>
    </w:p>
    <w:p w14:paraId="5A796A81" w14:textId="77777777" w:rsidR="00474096" w:rsidRDefault="00474096">
      <w:pPr>
        <w:pStyle w:val="a3"/>
      </w:pPr>
      <w:r>
        <w:t xml:space="preserve">　　所以這些方面，一方面聽經，一方面念佛。聽經聞法幫助我們增長信願，也幫助我們念佛功夫的深入。深入到一定的程度，你達到功夫成片，就會有感應。有感應，你這個信願，你就堅定了，跟阿彌陀佛連線了。你只要念到伏煩惱，你的惑伏住了，那就有感應了。感應，你自己就很明白，也不要去問別人。問別人也不準，問自己最清楚。你跟阿彌陀佛感應，你自己非常清楚，不須問人。你的信願就堅定，就不會再動搖了。所以還沒有達到這個標準的時候，也需要吃藥，不吃藥，這個病發作也會影響你念佛。如果你藥能夠控制這個病不要發作，你才能夠專心來念佛。你的功夫還沒有達到成片之前，這個用藥還是有它的需要，等到你功夫成熟了，功夫成片，那時候藥用不用都沒關係了，那也可以不用了。所以你說要達到十分，你要求生淨土，現在還是要多聽經多聞法，然後多念佛，求佛力加持，業障消除，慢慢你就漸入佳境。</w:t>
      </w:r>
      <w:r>
        <w:t xml:space="preserve"> </w:t>
      </w:r>
    </w:p>
    <w:p w14:paraId="7EF7C35B" w14:textId="77777777" w:rsidR="00474096" w:rsidRDefault="00474096">
      <w:pPr>
        <w:pStyle w:val="a3"/>
      </w:pPr>
      <w:r>
        <w:t xml:space="preserve">　　你這個病一定會好，因為病也是虛妄的，它也是有時間性的，這個病本來就是空的。古來祖師大德在家出家也都有示現病痛。病也不是壞事，也是我們修行的增上緣。有了這個病，才能警惕我們，所以病不是壞事。所以夏蓮居老居士在《淨語》講，「病是良師友」。蓮池大師在《竹窗隨筆》開示，病是眾生的良藥，病怎麼會變成良藥？你看祖師怎麼開示。還有《戒經》常講，「比丘常帶三分病」。無病，貪欲就容易生。所以修行人有一些病不是壞事，是好事，我們才不會懈怠，才不會退轉，時時刻刻在警惕我們。所以這些大德都是過來人，都生過病的，病得很嚴重的。病是良師友。蓮池大師講，病是眾生的良藥。比丘常帶三分病，所以病也是我們修行一個增上緣，對修行人來講不是壞事。沒有病的反而麻煩，沒有病他就容易生貪欲，他不想修行了，他不想出離六道。你有病才會感覺說這個世間苦，要求往生極樂世界。如果身體好好的，過的日子又滿舒服的，你會想往生極樂嗎？大概不會，覺得這個世界也不錯，你就會留戀這個世界，放不下這個世界。放不下這個世界就是繼續六道輪迴，六道生死輪迴出不去。所以這個不是壞事，你也不用太擔心，該吃藥就吃藥，關鍵要多念佛、多聽經。好，下面一個問題。</w:t>
      </w:r>
      <w:r>
        <w:t xml:space="preserve"> </w:t>
      </w:r>
    </w:p>
    <w:p w14:paraId="020E7ADD" w14:textId="77777777" w:rsidR="00474096" w:rsidRDefault="00474096">
      <w:pPr>
        <w:pStyle w:val="a3"/>
      </w:pPr>
      <w:r>
        <w:t xml:space="preserve">　　同學：第二百八十八個問題。阿彌陀佛！頂禮上悟下道法師，弟子有癲癇病，按照國家相關的手續，辦理了殘疾證，所以我就享受一些國家給的優惠待遇。有人說我這種是貪、是盜，請問正常手續辦的，是犯盜戒嗎？（弟子已受五戒）請法師開示，感恩法師。阿彌陀佛！</w:t>
      </w:r>
      <w:r>
        <w:t xml:space="preserve"> </w:t>
      </w:r>
    </w:p>
    <w:p w14:paraId="008C2D0E" w14:textId="77777777" w:rsidR="00474096" w:rsidRDefault="00474096">
      <w:pPr>
        <w:pStyle w:val="a3"/>
      </w:pPr>
      <w:r>
        <w:t xml:space="preserve">　　悟道法師：如果你的確有這個病，那國家有這個福利，按照相關手續去申請，得到國家的補助，這個是如法的，這個不犯盜戒。如果沒有這個病，裝這個病，去申請這個福利，那就是犯盜戒。如果你真有這個病，這個不犯盜戒，也不是貪心，不犯盜戒。所以真有這個病，那國家有這一項福利，你照國家規定去申請，這個不犯盜戒，這個就請你安心。好，下面一個問題。</w:t>
      </w:r>
      <w:r>
        <w:t xml:space="preserve"> </w:t>
      </w:r>
    </w:p>
    <w:p w14:paraId="1CA9317B" w14:textId="77777777" w:rsidR="00474096" w:rsidRDefault="00474096">
      <w:pPr>
        <w:pStyle w:val="a3"/>
      </w:pPr>
      <w:r>
        <w:t xml:space="preserve">　　同學：第二百八十九個問題。尊敬的院長您好，學生是本科一年級，正在學習《阿彌陀經要解》，學生愚笨，學習了兩遍，還是沒弄清楚什麼是實相，請院長開示。</w:t>
      </w:r>
      <w:r>
        <w:t xml:space="preserve"> </w:t>
      </w:r>
    </w:p>
    <w:p w14:paraId="21DBF96C" w14:textId="77777777" w:rsidR="00474096" w:rsidRDefault="00474096">
      <w:pPr>
        <w:pStyle w:val="a3"/>
      </w:pPr>
      <w:r>
        <w:t xml:space="preserve">　　悟道法師：《彌陀要解》講的是實相，一切大乘經典它理論基礎就是建立在實相的基礎上，就是諸法實相。實相，用現在話講，就是事實真相。諸法實相，實相是講我們的自性。自性、真心，佛學的名詞很多，講的都是一樁事情。如來藏、自性清淨心、佛性、法性，統統是講這個事情，講實相。學習兩遍《要解》，還沒有弄清楚什麼是實相。弄清楚實相，這個是有關般若，要學習般若經典，你才知道這個實相它的定義。這個要學習《金剛經》這方面的，《金剛經》就是講這個實相的。實際上，大乘經典，《佛說阿彌陀經》也是講實相，就是講事實真相。沒有一部經典不是講實相的，統統是講實相，但是實相，我們一般人難懂，它講自性。你不能用思惟想像，不可思議，禪宗講「開口便錯，動念即乖」。我們凡夫，我們已經無量劫來，都習慣用思惟想像，你怎麼想、怎麼說，你都達不到。所以這個要用悟的，禪宗用參禪的方法，我們淨宗用念佛的方法，教下用止觀的方法，八萬四千法門都是教我們悟入實相的。</w:t>
      </w:r>
      <w:r>
        <w:t xml:space="preserve"> </w:t>
      </w:r>
    </w:p>
    <w:p w14:paraId="0EFC5E58" w14:textId="77777777" w:rsidR="00474096" w:rsidRDefault="00474096">
      <w:pPr>
        <w:pStyle w:val="a3"/>
      </w:pPr>
      <w:r>
        <w:t xml:space="preserve">　　所以你只有看兩遍，還沒有弄清楚實相，這個很正常。如果你看兩遍就知道什麼叫實相，那你是上根利智，不是一般人，這個一定要知道。我們老和尚有講《金剛經講義節要》，可以多聽聽，你對實相才會慢慢有個概念。如果你不了解什麼是實相也沒關係，你只要能夠老實念佛，你就暗合道妙。念到純熟了，那實相你就見到了，自然而然你就悟入實相。一方面從聽經聞法解門入，一方面從念佛這個行門入，都能通達實相。如果解行並進，那是更好。多聽經，多念佛，慢慢你就會知道這個實相它的真實義。好，下面一個問題。</w:t>
      </w:r>
      <w:r>
        <w:t xml:space="preserve"> </w:t>
      </w:r>
    </w:p>
    <w:p w14:paraId="02BC1759" w14:textId="77777777" w:rsidR="00474096" w:rsidRDefault="00474096">
      <w:pPr>
        <w:pStyle w:val="a3"/>
      </w:pPr>
      <w:r>
        <w:t xml:space="preserve">　　同學：第二百九十個問題。尊敬的院長您好，請教您，念《金剛經》也能求生淨土嗎？</w:t>
      </w:r>
      <w:r>
        <w:t xml:space="preserve"> </w:t>
      </w:r>
    </w:p>
    <w:p w14:paraId="04D8641A" w14:textId="77777777" w:rsidR="00474096" w:rsidRDefault="00474096">
      <w:pPr>
        <w:pStyle w:val="a3"/>
      </w:pPr>
      <w:r>
        <w:t xml:space="preserve">　　悟道法師：可以的。不但《金剛經》，你念任何經典，只要迴向發願求生淨土，都能往生西方淨土。因為往生西方淨土，蕅益祖師在《彌陀要解》講得很清楚，能不能往生，關鍵在信願之有無。你真信發願要求生西方極樂世界，那就決定能往生。往生品位高下，就在你念佛功夫的淺深。你念佛功夫深，往生品位高；念佛功夫淺，往生品位低。就淨宗本宗來講，當然念《無量壽經》、念《彌陀經》、念《觀經》是我們本宗修學的經典，這個淨土三經。如果加上後來祖師大德加入的《普賢行願品》、《大勢至菩薩念佛圓通章》，這也算是本宗的經典。當然，你念本宗的經典，也是要有信願才能往生。如果沒有信願，縱然你念《無量壽經》、念《彌陀經》、念《觀無量壽佛經》，還是不能往生。《彌陀經》講的就是信願，你念《彌陀經》，你不相信，也不發願往生極樂世界，只是念佛。這樣蕅益祖師在《要解》也開示，你縱然念到風吹不入，雨打不透，也不能往生，因為你不願意往生。</w:t>
      </w:r>
      <w:r>
        <w:t xml:space="preserve"> </w:t>
      </w:r>
    </w:p>
    <w:p w14:paraId="7C84DC19" w14:textId="77777777" w:rsidR="00474096" w:rsidRDefault="00474096">
      <w:pPr>
        <w:pStyle w:val="a3"/>
      </w:pPr>
      <w:r>
        <w:t xml:space="preserve">　　你念《金剛經》，念《楞嚴經》，念《圓覺經》，念《地藏經》，念《藥師經》，如果你信願，把這個念經的功德迴向求生西方極樂世界，也一定能往生。這個念經，就是在信、願、行這個行的行門裡面。行門，淨宗本宗修的就是念佛。其他宗派，像禪宗，他參禪。蕅益祖師也開示，如果你原來是參禪，你也不用改變你參禪，不用去放下你參禪來念佛，你就還是參你的禪，只要把你參禪的功德（功夫）迴向發願，就是信願，願生西方，一樣統統能往生。在《觀無量壽佛經》，九品往生涵蓋的，就所有的法門、所有的經典，統統能迴向發願。還有《無量壽經》的一心三輩，持誦其他大乘經典、修其他法門的，他有這個信願，根據他修的經典、法門，迴向發願往生極樂世界，統統能往生。特別《觀經》這個九品講得更詳細。所以念《金剛經》求生淨土，在《淨土聖賢錄》就有這個公案。你念《地藏經》求生淨土也可以，你要念《藥師經》求生西方淨土也可以，念《楞嚴經》、念《法華經》、《華嚴經》，統統可以迴向發願求生淨土，這個都沒問題，關鍵你要有信願。</w:t>
      </w:r>
      <w:r>
        <w:t xml:space="preserve"> </w:t>
      </w:r>
    </w:p>
    <w:p w14:paraId="0FFCAF70" w14:textId="77777777" w:rsidR="00474096" w:rsidRDefault="00474096">
      <w:pPr>
        <w:pStyle w:val="a3"/>
      </w:pPr>
      <w:r>
        <w:t xml:space="preserve">　　所以，阿彌陀佛他心量廣大無邊，大願王，只要相信發願，他統統攝受。他不是說你要念阿彌陀佛，我才接引，如果你沒有念我的名號，我就不理你。這個就不是阿彌陀佛的願，這個好像就變成我們凡夫了。阿彌陀佛，心量無量無邊，只要你願意來，都歡迎，無論你修什麼法門。甚至我們淨老和尚講，你信仰其他宗教，你只要真相信有極樂世界，真正發願，願意往生極樂世界，願意放下娑婆世界，就依照你那個宗教修的那些功德，你也可以發願往生。或者修世間的善事，一點點的善事，也統統可以迴向發願，阿彌陀佛都收，何況是《金剛經》？《金剛經》是般若經的精華，你以持誦《金剛經》的功德，迴向發願求生淨土，當然可以往生，這個沒問題。好，下面一題。</w:t>
      </w:r>
      <w:r>
        <w:t xml:space="preserve"> </w:t>
      </w:r>
    </w:p>
    <w:p w14:paraId="6BE30E1D" w14:textId="77777777" w:rsidR="00474096" w:rsidRDefault="00474096">
      <w:pPr>
        <w:pStyle w:val="a3"/>
      </w:pPr>
      <w:r>
        <w:t xml:space="preserve">　　同學：第二百九十一個問題。尊敬的院長您好，請您給學生開示，學生修行已經十二年了，突然有一個老朋友說，四十歲之後就不能改過了。是這樣嗎？別的修行人都有巨大轉變，而看看自己十年前什麼樣現在還是什麼樣，沒有絲毫轉動一分。請問院長，修習佛法是否真的能讓自己改變自己的脾氣、自己的習氣、自己的個性？要怎麼改變？請院長慈悲開示。</w:t>
      </w:r>
      <w:r>
        <w:t xml:space="preserve"> </w:t>
      </w:r>
    </w:p>
    <w:p w14:paraId="00A151BF" w14:textId="77777777" w:rsidR="00474096" w:rsidRDefault="00474096">
      <w:pPr>
        <w:pStyle w:val="a3"/>
      </w:pPr>
      <w:r>
        <w:t xml:space="preserve">　　悟道法師：這個問題就是四十歲之後就不能改過，這個也不是決定的，不是決定的。說四十歲之後不能改過，主要是說比較困難一點，比較困難。年紀愈大，習氣就愈深、愈重，愈不容易改。不容易改，不代表說絕對不能改，不是這樣的，不是這樣。我們看《俞淨意公遇灶神記》，大家有沒有看過這篇文章？《俞淨意公遇灶神記》，他幾歲才開始改過？他四十七歲那一年，他感應到灶神來給他指點，他四十七歲那一年才真正發願改過。他真發願，他三年整個命運改造過來。所以根據《俞淨意公遇灶神記》這個公案，那就不是說四十歲之後就不能改過了，因為他四十七歲才改的。如果四十歲之後就不能改，那俞淨意他也改不了了，不是這樣的，不是這樣。只是說年紀愈大，改就是愈不容易，是這個意思，不代表說決定不能改，不代表。所以有的七老八十了，他真正發勇猛的願，他也是能改過。甚至一息尚存都能改過，臨終最後一念他都能改過，沒有說不能改的。主要是說年紀大，就會比較困難，是這樣。這個說法也就是勉勵年輕人，改過修善要愈早愈好，不要說等到我七老八十再來改，恐怕那個時候習氣養得很深，改不了，是這個勉勵的作用，也不代表決定不能改。俞淨意公給我們一個示現，我們對這個就要有信心。</w:t>
      </w:r>
      <w:r>
        <w:t xml:space="preserve"> </w:t>
      </w:r>
    </w:p>
    <w:p w14:paraId="47C9AC62" w14:textId="77777777" w:rsidR="00474096" w:rsidRDefault="00474096">
      <w:pPr>
        <w:pStyle w:val="a3"/>
      </w:pPr>
      <w:r>
        <w:t xml:space="preserve">　　別的修行人都有巨大轉變，自己十年前什麼樣現在還是什麼樣，沒有絲毫轉動一分。你有發現這個問題，也不容易。我們要改過，就要先知過，知道自己的過，那才能夠改，才有可能改。如果自己不知道自己錯在哪裡，永遠就不會改了，永遠就不能改了。你有知道、發現自己哪一些方面的過失，這個就是改過的一個機緣。沒有絲毫轉動一分，也就是你有發現這個問題，自己就要勉力的來修行。要怎麼樣改變自己的習氣，自己的個性怎麼改變？這個還是要多聽經、多明理。這根據《了凡四訓》講，《了凡四訓》也舉出幾個例子，比如說脾氣很不好，如果你用事上，現在不能發脾氣，遇到不順心的事情，氣要起來硬把它壓下去，這個從事上改，那不是很究竟，不究竟。如果能夠從理上改，就比較容易。事上是自己硬壓抑的、硬忍的，壓不住爆發出來，那就更厲害了。所以要用理去疏通，把它疏通。比如說人家有對不起我們的地方，對我們無禮的地方，然後我們先想想，我自己有沒有對人家失禮。另外用個角度，用一個憐憫心來憐憫對方，憐憫他的無知，不跟他計較。這些道理通達了，古時候讀書人，知書達理，他就不會跟一般沒有見識的人計較，他就不會跟他計較。跟他計較就跟他差不多了，就會讓他，脾氣就能減輕了。這個是明理。</w:t>
      </w:r>
      <w:r>
        <w:t xml:space="preserve"> </w:t>
      </w:r>
    </w:p>
    <w:p w14:paraId="1EE6F496" w14:textId="77777777" w:rsidR="00474096" w:rsidRDefault="00474096">
      <w:pPr>
        <w:pStyle w:val="a3"/>
      </w:pPr>
      <w:r>
        <w:t xml:space="preserve">　　另外就求佛力加持。像觀音菩薩說，如果有人貪瞋痴很嚴重，常念恭敬南無觀世音菩薩，觀音菩薩會加持，讓我們貪心、瞋恚心、愚痴心慢慢減輕。這個是求佛力加持，你念阿彌陀佛也可以，也可以。所以改變，一個要從明理，一個從佛力加持。明理，就是常常想自己有不足的地方，多原諒別人，多多原諒別人。我們這樣，這個脾氣就能夠慢慢的改掉了。所以自己的個性，就是自己的煩惱，煩惱是錯誤的一個思想。所以我們要多求佛力加持，多聽經聞法。特別像古人的《格言聯璧》、《延壽藥言》、《菜根譚》這些，還有弘一大師的《晚晴集》多看看，這個幫助我們改脾氣，改貪瞋痴。另外就求佛力加持。好，以上提供你參考。下面一題。</w:t>
      </w:r>
      <w:r>
        <w:t xml:space="preserve"> </w:t>
      </w:r>
    </w:p>
    <w:p w14:paraId="1D41DA4A" w14:textId="77777777" w:rsidR="00474096" w:rsidRDefault="00474096">
      <w:pPr>
        <w:pStyle w:val="a3"/>
      </w:pPr>
      <w:r>
        <w:t xml:space="preserve">　　同學：第二百九十二個問題。尊敬的院長您好，學生小時候怕鬼也常作噩夢，走夜路也怕黑，長大後因學佛膽子也開始變大了，但心裡還是不放心，所以印有南無阿彌陀佛的裝佛珠小布袋一直放在床頭邊，老法師的念佛機也是放在臥室晝夜不停播放，感覺這樣才會安心。可為什麼偶爾還有這些被鬼壓、噩夢的情況發生？請您慈悲開示。阿彌陀佛！</w:t>
      </w:r>
      <w:r>
        <w:t xml:space="preserve"> </w:t>
      </w:r>
    </w:p>
    <w:p w14:paraId="025FFA6A" w14:textId="77777777" w:rsidR="00474096" w:rsidRDefault="00474096">
      <w:pPr>
        <w:pStyle w:val="a3"/>
      </w:pPr>
      <w:r>
        <w:t xml:space="preserve">　　悟道法師：我們常常作噩夢，也是我們各人的一個業障，業障比較深重。學佛也就比較好了，但是心裡還是有畏懼，所以印的佛號放在床邊，老法師念佛機晝夜不停播放。這個一定有幫助，一定有幫助。偶爾還會有這些被鬼壓、噩夢，這個有時候我們運氣比較差一點，或者我們自己心裡，總之，我們都要觀察自心，觀察自己的心。自己的心有一些不正確的念頭，也會感應這些鬼神來干擾。我自己過去也是常常有這個經驗，因為我自己本身也是業障很重的，特別我在家的時候，業障也相當重。你說被鬼壓，這個我有經驗，我有幾次的經驗。我印象最深刻，就是我在家的時候，那時候還年輕，有一天中午睡午覺被鬼壓了。這個魍魎鬼壓住，你心裡很清楚，但是叫，叫不出來，四肢動彈不得，心裡就很慌。當時我已經在聽經，學佛，當時被鬼壓，我第一個念頭就是要出聲念「阿彌陀佛」，第一個，但是怎麼念都念不出來。念不出來，我心裡更慌了，再轉一個念頭，阿彌陀佛現在念不出來，改念觀音菩薩，念「南無觀世音菩薩」，還是沒辦法念出來。後來我就更急了，被壓得實在是很難受，後來第三個念頭我就想到，那都不行，後來就念「南無地藏王菩薩」，我這個念頭一起來，這個魍魎鬼就走了，我就醒過來了。我有這麼一次的經驗，這個當然是</w:t>
      </w:r>
      <w:r>
        <w:t>我個人的，個人的情況提供你參考。所以你說念佛還會有被鬼壓、有噩夢，這個我有經驗，我在家的時候有這個經驗。所以我們運氣比較差，或者我們妄念比較多，這個鬼他就會乘虛而入。如果你都保持正念，念佛，那這個鬼他就沒有辦法來靠近。以上提供你參考。這個沒有關係，還是多念佛，多念佛、多拜佛，這些情況會改善。好，下面一個問題。</w:t>
      </w:r>
      <w:r>
        <w:t xml:space="preserve"> </w:t>
      </w:r>
    </w:p>
    <w:p w14:paraId="37166A75" w14:textId="77777777" w:rsidR="00474096" w:rsidRDefault="00474096">
      <w:pPr>
        <w:pStyle w:val="a3"/>
      </w:pPr>
      <w:r>
        <w:t xml:space="preserve">　　同學：第二百九十三個問題。尊敬的院長您好，向您請教兩個問題：一、之前發心考研究生讀翻譯（一為自己世間生活，二為傳播佛法），但是前幾天學習《印祖文鈔》，發現今生的世間福報也不可求。進入學院學習後發現首先應自己好好學習，對世間的學習愈發不感興趣。近段學習感覺英文能力也不是很好，所以考不考得上、發的傳播佛法的願都不必罣礙，只需老實求生西方極樂世界，度眾生之事以後可以乘願再來。請問這樣如法嗎？二、父親的朋友要幫我安排工作，無須考試，靠關係找到工作會損福報嗎？感恩。</w:t>
      </w:r>
      <w:r>
        <w:t xml:space="preserve"> </w:t>
      </w:r>
    </w:p>
    <w:p w14:paraId="71FEDBF3" w14:textId="77777777" w:rsidR="00474096" w:rsidRDefault="00474096">
      <w:pPr>
        <w:pStyle w:val="a3"/>
      </w:pPr>
      <w:r>
        <w:t xml:space="preserve">　　悟道法師：第一個問題，福報是可以求，依照《了凡四訓》去修學，可以改造命運，你多讀《了凡四訓》。你發願要傳播佛法，這個是很好。當然求生極樂世界就是為了度眾生，可以乘願再來，這個當然是可以，如法。但是你現在還沒有往生，還是要面對現實的生活、工作、家庭等等的，所以印光祖師提倡的《感應篇》、《安士全書》，特別是《了凡四訓》，建議你多看看，多深入，你這些問題就能夠迎刃而解。父親朋友安排工作，不需要考試，會不會損福報？這個關鍵就是你工作態度，如果你盡到自己的責任，你會積功累德，會累積福報。如果在那邊工作，就是沒有負責，不認真工作，只是白領薪水，這個當然是損福報。關鍵你工作要把自己本分的工作把它做好，領取我們應得的薪水，這個就不損福報。關鍵在你進去工作，對這個工作態度如何？如果你盡忠職守，好好的做，不但不會損福報，還增長福報。如果懈怠，就是沒有認真做，白領薪水，這個就真的損福報。所以關鍵在你工作的情況來定。這是一個因緣，各人的因緣不一樣，關鍵就是你真正去做的時候有沒有認真負責，這個才是關鍵你損不損福報的問題。</w:t>
      </w:r>
      <w:r>
        <w:t xml:space="preserve"> </w:t>
      </w:r>
    </w:p>
    <w:p w14:paraId="5948FB20" w14:textId="77777777" w:rsidR="00474096" w:rsidRDefault="00474096">
      <w:pPr>
        <w:pStyle w:val="a3"/>
      </w:pPr>
      <w:r>
        <w:t xml:space="preserve">　　好，今天時間到了，我們就回答到第二百九十三。下面，我們下星期五二十三日，晚上七點，我們再繼續來回答下面的問題。祝大家新春吉祥，福慧增長，身心安康，學業進步，闔家平安。阿彌陀佛！　　</w:t>
      </w:r>
    </w:p>
    <w:sectPr w:rsidR="004740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FCB5E" w14:textId="77777777" w:rsidR="00474096" w:rsidRDefault="00474096" w:rsidP="00F82AC9">
      <w:r>
        <w:separator/>
      </w:r>
    </w:p>
  </w:endnote>
  <w:endnote w:type="continuationSeparator" w:id="0">
    <w:p w14:paraId="1EB9D7B8" w14:textId="77777777" w:rsidR="00474096" w:rsidRDefault="00474096" w:rsidP="00F82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99A4" w14:textId="77777777" w:rsidR="00474096" w:rsidRDefault="00474096" w:rsidP="00F82AC9">
      <w:r>
        <w:separator/>
      </w:r>
    </w:p>
  </w:footnote>
  <w:footnote w:type="continuationSeparator" w:id="0">
    <w:p w14:paraId="05748118" w14:textId="77777777" w:rsidR="00474096" w:rsidRDefault="00474096" w:rsidP="00F82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C9"/>
    <w:rsid w:val="00474096"/>
    <w:rsid w:val="007931EE"/>
    <w:rsid w:val="00F8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5F6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A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A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