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F6B2" w14:textId="77777777" w:rsidR="00001D36" w:rsidRDefault="00001D36">
      <w:r>
        <w:t xml:space="preserve">三時繫念法會與祭祖的意義　　悟道法師主講　　（第二集）　　</w:t>
      </w:r>
      <w:r>
        <w:t>2019/2/18</w:t>
      </w:r>
      <w:r>
        <w:t xml:space="preserve">　　台灣台北靈巖山寺雙溪小築三重淨宗別院　　檔名：</w:t>
      </w:r>
      <w:r>
        <w:t xml:space="preserve">60-012-0002 </w:t>
      </w:r>
    </w:p>
    <w:p w14:paraId="2FE8ED32" w14:textId="77777777" w:rsidR="00001D36" w:rsidRDefault="00001D36">
      <w:pPr>
        <w:pStyle w:val="a3"/>
      </w:pPr>
      <w:r>
        <w:t xml:space="preserve">　　尊敬的諸位法師、諸位同修大德，這堂課剛才大家看了視頻，淨老和尚給我們開示祭祖的意義。這個開示非常詳細，可以說很簡單扼要的，把整個祭祖的過程，它的含義都給我們講解清楚了。為什麼要祭祖這個道理也給我們說明。祭祖這是個儀式，儀式當中有它的內容，這個內容就是教孝，孝道。在《論語》裡面講「孝弟也者，其為仁之本與。」孝跟悌是仁的根本。儒家，孔子的教學道德仁義，道是最高的，講本體一般人不懂，不容易體會；講德還是很難懂。道是本體，就像佛經講的不可思議，自性本體如如不動。在本體它所顯現就是德，德我們還是很難懂。孔老夫子教學他從仁，仁愛這個仁從這裡教起；義就是講該做不該做，該做就去做，不該做就不能做，義比仁又更好懂；最後才講禮，禮尚往來。仁是儒家教學的一個根本，這個根本是從孝悌所生的，從孝悌產生的，孝對父母、對師長。</w:t>
      </w:r>
      <w:r>
        <w:t xml:space="preserve"> </w:t>
      </w:r>
    </w:p>
    <w:p w14:paraId="15E06B89" w14:textId="77777777" w:rsidR="00001D36" w:rsidRDefault="00001D36">
      <w:pPr>
        <w:pStyle w:val="a3"/>
      </w:pPr>
      <w:r>
        <w:t xml:space="preserve">　　《佛說觀無量壽佛經》淨業三福第一福，第一句就是「孝養父母」，第二句是「奉事師長」，第三句是「慈心不殺」，第四句是「修十善業。」這個四句講的就是仁義了，仁，儒家講的仁。仁這個字在我們中文，旁邊一個人再加一個二，就是二人。這個仁不是只有一個人，就是有自己還有別人，不止一個人。兩個人就是加厚，好像竹子，竹片兩片把它疊在一起就比較厚，只有一片那就比較薄。這個意思就是有自己也有別人，所以任何事情，我們不能只有想到自己，沒有替別人想。會替別人想，就是有仁。別人第一個是父母，父母生育我們、養育我們、教導我們，這是最親切的。所以我們做任何事情首先也要想到父母，父母的感受。這個教學具體就是在《弟子規》，《弟子規》學會了，我們才有仁的基礎，也知道怎麼去孝養父母、奉事師長。這個沒有學會，實在講我們對這只是一個概念。學了《弟子規》是不是就能做得到？也不是這樣的。有的善根比較深厚的，他可以短時間他能做得到；如果我們善根比較差的，像我這樣的根器，這就要很長時間。</w:t>
      </w:r>
      <w:r>
        <w:t xml:space="preserve"> </w:t>
      </w:r>
    </w:p>
    <w:p w14:paraId="5D8A2E79" w14:textId="77777777" w:rsidR="00001D36" w:rsidRDefault="00001D36">
      <w:pPr>
        <w:pStyle w:val="a3"/>
      </w:pPr>
      <w:r>
        <w:t xml:space="preserve">　　特別是年紀大了，一些從小養成不好的習氣，也不是說你接觸到、明白了，你馬上能夠改得過來，馬上能把它做到，這個也不容易，總是要時間。所以因人而異，個人的善根福德因緣，個人的煩惱習氣，個人種種方面的環境，這些因素都很多。總的來講，也不出佛經講的，善根、福德、因緣這三方面，個人的善根福德因緣不同。但是，我們要學習的，大家都是相同的，都一樣的，一個功課大家要學習的。現在為什麼社會大眾大家不重視這個？因為沒有人提醒。沒有人提醒，你看，家庭父母也不知道。所以淨老和尚講中國傳統倫理、道德、因果教育，最少丟掉一百年。今年是中華民國一百零八年，最少、最少丟掉一百年，一百年當中都沒有人提醒，當然大家也就不知道。所以我們這一代的，像我這一代的父母還有一點邊緣，但是也是大多數就不是很清楚，還有一點邊緣。因為我的父母如果在世，都已經超過一百多歲了，丟掉一百年。所以他們從小還有一點印象，慢慢就沒有了。</w:t>
      </w:r>
      <w:r>
        <w:t xml:space="preserve"> </w:t>
      </w:r>
    </w:p>
    <w:p w14:paraId="1925D1A5" w14:textId="77777777" w:rsidR="00001D36" w:rsidRDefault="00001D36">
      <w:pPr>
        <w:pStyle w:val="a3"/>
      </w:pPr>
      <w:r>
        <w:t xml:space="preserve">　　學校也沒教這個功課，學校也沒有，社會上也沒有，國家也沒有，不提倡這個。因此現在的人犯再大的錯，淨老和尚也講過，不能去責怪他。就引用《無量壽經》佛講的，「先人不善，不識道德，無有語者，殊無怪也。」先人就是我們的父母長輩，他們不知道，當然他都不知道，他也不知道去教我們這一代；我們這一代，更不知道怎麼去教育下一代。因為沒有人講，沒有人提醒，沒有人在提倡，所以大家統統不知道。不知道，做錯事就不能怪他，殊無怪也。在我們中國教育裡面講，不教而罰是</w:t>
      </w:r>
      <w:r>
        <w:lastRenderedPageBreak/>
        <w:t>酷，就是不合理，沒有人教，他犯錯，處罰他這個不合理；如果有教他，他犯錯，明知故犯，處罰他才合理。現在都沒人教，犯再大的錯你也沒辦法去怪他。所以淨老和尚這麼大的年紀，還在國際上奔走呼籲，就是在喚醒大家，在提醒大家要重視中國傳統文化倫理、道德、因果教育。當然你看丟掉一百多年，甚至民國成立以來，第一個我們中國傳統文化受影響的，是五四運動。五四運動，我看雪廬老人的《論語講記》，是他那個時代發生的，所以他見過，他也知道那個因緣。</w:t>
      </w:r>
      <w:r>
        <w:t xml:space="preserve"> </w:t>
      </w:r>
    </w:p>
    <w:p w14:paraId="5AE859D1" w14:textId="77777777" w:rsidR="00001D36" w:rsidRDefault="00001D36">
      <w:pPr>
        <w:pStyle w:val="a3"/>
      </w:pPr>
      <w:r>
        <w:t xml:space="preserve">　　五四運動是愛國運動，為了救國發起的運動，但是後來變質了，變成打倒孔家店，變質了。所以文化大革命，其實是從五四運動就開始的，變質的五四運動打倒孔老店。到後來大陸上一九六六年，那是更激烈的文化大革命，這種思想也是受五四運動的影響。五四運動，那個革還沒有革得那麼厲害，一九六六年到七六年，那個文化大革命就革得很徹底。連三教的聖像，佛像統統要摧毀掉，廟要拆掉，這是非常非常激烈的那種。國家民族經過這樣的浩劫，到現在的言論這種餘毒還在，文革的餘毒還在。總是認為什麼都是外國好，中國什麼都不行，這是現在中國人最悲慘的一個情況。最悲慘是什麼？就不認識自己祖宗，不認識自己祖宗的優良傳統文化，他不認識，他不懂。你說學中國傳統文化，現代的中國人，一聽就排斥，能不能怪他？那也不能怪他，因為他從小接受的教育就是教這個。這是非常嚴重的誤導。所以，現在什麼都是外國的月亮圓，中國的統統不行。中國傳統文化，實在講中國人自己糟蹋自己，外國人並沒有叫我們去搞一個文化大革命，是自己搞的，自己喪失民族自信心，搞出來的。所以看到這些傳統的，他就排斥，教育下一代也排斥祖宗的這個東西，統統是迷信，什麼專制、封建這個罪名都加上去了，連孔子都倒霉。</w:t>
      </w:r>
      <w:r>
        <w:t xml:space="preserve"> </w:t>
      </w:r>
    </w:p>
    <w:p w14:paraId="1ECA8D94" w14:textId="77777777" w:rsidR="00001D36" w:rsidRDefault="00001D36">
      <w:pPr>
        <w:pStyle w:val="a3"/>
      </w:pPr>
      <w:r>
        <w:t xml:space="preserve">　　所以雪廬老人講，孔子他們家也沒開店，怎麼去打倒孔家店？他家沒店。孔子在世的時候也不得意，春秋戰國也沒有一個國家願意用他，他什麼都沒有，他有什麼店？他五十幾歲，魯國魯君接受齊國贈送的女樂，也不重視孔子，所以他才離開魯國，周遊列國十幾年。六十八歲回到魯國。看看沒有一個國家願意用他，所以回到家鄉去教學，教了五年就過世了。這個五年影響非常深遠，是到了漢朝。後來秦朝統一六國，大一統是秦朝開始，中國真正統一是秦朝開始，之前沒有統一，八百諸侯各自獨立，春秋戰國。秦朝滅亡，到漢朝，諸子百家採取儒家學說，來做為國家的主流教育，從漢朝開始，一直到清朝亡國，這一、二千年中國人都是接受儒家教育。道家跟佛家它是社會教育，我們現在講社教，社會教育教因果，來輔助倫理道德教育。所以儒釋道三教的教育，深深在中國民間扎下很深厚的根。歷朝歷代，不管怎麼改朝換代，這個主流教育沒有改變。</w:t>
      </w:r>
      <w:r>
        <w:t xml:space="preserve"> </w:t>
      </w:r>
    </w:p>
    <w:p w14:paraId="5BA63AC2" w14:textId="77777777" w:rsidR="00001D36" w:rsidRDefault="00001D36">
      <w:pPr>
        <w:pStyle w:val="a3"/>
      </w:pPr>
      <w:r>
        <w:t xml:space="preserve">　　你看漢朝亡了，接著來三國、魏、晉、南北朝、隋、唐、五代十國、宋、元、明、清，元朝跟清朝那也不是漢族統治的。在我們中華民族，現在台灣一聽到中華就討厭、就排斥，也很奇怪。為什麼很奇怪？因為他不知道中華兩個字是什麼意思。他以為中華只有一個漢族叫中華。其實你看大陸，怎麼會只有一個漢族？以前我們讀書都讀漢滿蒙回藏，漢族的人比較多，再來滿族、蒙古族、回族、藏族，這五大族。還有五十六個少數民族。像雲南，光雲南省就有二十幾個少數民族，有納西族、有白族、彝族，那很多，在台灣也有九個少數民族，不是只有一個漢族。所以中華，那個華是花，跟花的意思一樣，一棵樹長出來很多花，百花齊放，當中有一棵，是當中的。花開得有多有少，都在一起一體的，這叫中華。所以現在排斥中華，我不曉得他是排斥哪一個民族？還是所有民族他統統排斥，因為他不懂得那個什麼意思。把中華跟政黨畫成等號了，這個也是會給人看笑話的。</w:t>
      </w:r>
      <w:r>
        <w:t xml:space="preserve"> </w:t>
      </w:r>
    </w:p>
    <w:p w14:paraId="13291612" w14:textId="77777777" w:rsidR="00001D36" w:rsidRDefault="00001D36">
      <w:pPr>
        <w:pStyle w:val="a3"/>
      </w:pPr>
      <w:r>
        <w:lastRenderedPageBreak/>
        <w:t xml:space="preserve">　　傳統文化不學習不知道，學習才知道它的重要，我們現在在家庭、在社會種種問題都出在這裡，就是沒學傳統文化，不懂。大家把錯的當作對的在做，所以鬧得家庭都不幸福，社會也不安定。家庭社會不幸福、不安定，國家會好嗎？不可能好。國家不好，世界會和平嗎？不可能會和平。家庭最基本的成員就是夫妻，五倫從夫妻開始，教這個倫常。有夫妻才有父子，才有兄弟姐妹，才有外面的朋友，才有君臣。沒有夫妻，你從哪裡來？從天上掉下來嗎？所以倫常它是一個常道，它是一個自然現象。這個現象怎麼來？《無量壽經》講「不可思議業力所致。」《無量壽經》讀了要能夠悟出這個道理，什麼事情是不思議業力所致？為什麼會這樣？業力，這個業力不可思、不可議，你無法用思惟想像，你也無法用議論去講。我們生活當中你無法理解的，無法用你思惟、議論去想的、去說的太多了。所以你說什麼都要科學根據，可能嗎？</w:t>
      </w:r>
      <w:r>
        <w:t xml:space="preserve"> </w:t>
      </w:r>
    </w:p>
    <w:p w14:paraId="2A40721A" w14:textId="77777777" w:rsidR="00001D36" w:rsidRDefault="00001D36">
      <w:pPr>
        <w:pStyle w:val="a3"/>
      </w:pPr>
      <w:r>
        <w:t xml:space="preserve">　　我出家那一年，日常法師給我們上課，每天都要上《菩提道次第廣論》。他出家了，他是讀台南成功大學的，他出家。他的同學在社會上都很有成就，也都擔任一些政府機關很高的職位。碰到他就他跟講，佛教是迷信，沒有科學根據，為什麼那麼迷信，讀到大學了還這麼迷信，迷到去出家。佛教這些道理科學根據在哪裡？日常法師就跟他同學講，他說這個世間沒有科學根據的，大家都還是照這個做，這種事情太多了。他就舉出一個例子，他說你出生的時候，你媽媽餵你吃母奶，那個時候，你有沒有先拿那個奶去化驗，能不能吃？沒有，你不是照吃了嗎？你不是迷信嗎？沒有科學根據怎麼可以吃？他的同學被他一講，一句話也回答不出來。那再想，以此類推那太多了，沒有科學根據的，你都在照做的多得不得了。你怎麼解釋？你什麼都要講科學、科學，有些是科學可以解釋的，有很多是科學解釋不了的，解釋不了就不要做，那你做得到嗎？做不到。</w:t>
      </w:r>
      <w:r>
        <w:t xml:space="preserve"> </w:t>
      </w:r>
    </w:p>
    <w:p w14:paraId="056626D1" w14:textId="77777777" w:rsidR="00001D36" w:rsidRDefault="00001D36">
      <w:pPr>
        <w:pStyle w:val="a3"/>
      </w:pPr>
      <w:r>
        <w:t xml:space="preserve">　　所以現在人都是迷信科學，這是淨老和尚講的，我很認同這個看法。迷信科學，科學迷到什麼程度？認為科學是萬能的，這迷得是最深的。實際上科學不是萬能，怎麼可能是萬能？你現在在生煩惱，科學家能幫助你，發明一個機器放在你的胸口，就不生氣了，行嗎？現在人相信科學，是不講理的那種科學，不講理的。真正科學的精神是什麼？其實根本就不是什麼科學精神，什麼叫科學精神？科學的原則是什麼？其實佛經就很科學，信解行證。科學也不出這個範圍，信解行證，理論加上實驗，理論、方法、實驗，然後去證實。你這個信心從哪裡建立？從理論。這個理論你有信心，你進一步深入去理解這個理論方法，那不是佛經講的信解嗎？然後行就是去實驗，照這麼做看是不是這樣，到最後去證實這個理論方法是不是這樣，在佛法叫證果，證實這個結果，證實這個效果。佛經講的科不科學？很科學的。你沒有透過這個理論方法去行、去實驗，你就把它否定了，是迷信，這明顯違反科學精神原則，你有沒有去修？所以現代人講了很多言論，都是似是而非的，滿口都是科學，好像他是科學家。科學家也不過少數幾個人，那麼多人都是科學家嗎？也不是。所以不相信佛菩薩，不相信聖賢的，老是用科學來否定，這是很不科學。</w:t>
      </w:r>
      <w:r>
        <w:t xml:space="preserve"> </w:t>
      </w:r>
    </w:p>
    <w:p w14:paraId="3AEBCB76" w14:textId="77777777" w:rsidR="00001D36" w:rsidRDefault="00001D36">
      <w:pPr>
        <w:pStyle w:val="a3"/>
      </w:pPr>
      <w:r>
        <w:t xml:space="preserve">　　所以祭祖的意義就是教孝，所謂「慎終追遠，民德歸厚。」社會為什麼亂？因為大家都自私自利。自私自利不是說我們現在在社會上，大家這樣惡性的競爭、鬥爭，看到那是果。那個基本的因是在家庭，對父母他就沒有孝，對父母就沒有孝。對自己最親的父母，他都沒有仁慈心，他怎麼可能對其他的人有仁慈心。對其他的人總是一些利害關係，這個利害關係沒有了，他那個仁慈心也就不見了，那不是真的。所以教孝，我們幾年前，在高雄鳳山第一次辦祭祖，那個旗子我就用「慎終追遠，民德歸厚，熱愛台灣，不忘祖宗。」現在我們台灣很多人教人，不要認同自己的祖宗是中國人，講到中國他就排斥，他就生煩惱。他把中國、祖宗，把它跟政黨畫成等號，這是太離譜了。因為反對政黨錯誤的政策，而去反對自己的祖宗，不認同自己的祖宗，這不是大不孝了嗎？</w:t>
      </w:r>
      <w:r>
        <w:t xml:space="preserve"> </w:t>
      </w:r>
    </w:p>
    <w:p w14:paraId="02E935CD" w14:textId="77777777" w:rsidR="00001D36" w:rsidRDefault="00001D36">
      <w:pPr>
        <w:pStyle w:val="a3"/>
      </w:pPr>
      <w:r>
        <w:t xml:space="preserve">　　還找很多學者化驗ＤＮＡ，化驗這個、化驗那個。很多人說他是平埔族的，我說不純，有通婚，你說一點漢族的血緣都沒有，也不可能，哪個是純的平埔族？現在有是有，少數，你保證他都不通婚嗎？只是說他的比例多少而已。然後聽第四台的名嘴在講，不聽父母的。所以我常常告訴大家，我聽我爸爸媽媽的，我不聽第四台的。現在我們淨宗很多同修聽第四台的，中那個言論的毒中得太深，連自己的父母、祖宗都不認，這個不大孝。所以我們不是反對哪個政黨，政黨沒有好壞，人有好、有壞，政策有對、有不對，不對的政策我們要反對。不好的人，我們不能去選他，他會害我們，害我們整個國家民族。教大家都不要孝，你說這是愛台灣嗎？大家要冷靜思考，我講到這個，就有些人他很不能接受，都不來了。愛他的，他不來；害他的，去親近他，你說有什麼辦法？</w:t>
      </w:r>
      <w:r>
        <w:t xml:space="preserve"> </w:t>
      </w:r>
    </w:p>
    <w:p w14:paraId="47C1BB56" w14:textId="77777777" w:rsidR="00001D36" w:rsidRDefault="00001D36">
      <w:pPr>
        <w:pStyle w:val="a3"/>
      </w:pPr>
      <w:r>
        <w:t xml:space="preserve">　　所以祭祖主要是教我們不要忘本，你人心歸厚了，對自己父母、祖宗都厚，那你對別人才會厚，才會去愛人。對自己父母、祖宗你都不要，你還會去愛台灣，那不是在騙人嗎？所以今年，我一年辦一次帶同修去旅遊，今年就是帶大家去福建，希望大家踴躍參加這個尋根之旅。因為我爸爸跟我講，我們祖先從泉州安溪搬過來的，我要聽我爸爸，還是聽第四台那個名嘴講的？我媽媽這邊那個族譜都還很清楚，乾隆哪一代來的，到現在都還有，你叫我去否定這個，去聽第四台的？現代人怎麼顛倒到這個樣子，我覺得很奇怪。所以祭祖的意義，我們講得比較確實就是這樣，不然講的拜拜那個幹什麼，你一點感覺都沒有，所以我講的這個大家比較有感。三時繫念也是為了超薦祖先，跟祭祖是同樣的意思。</w:t>
      </w:r>
      <w:r>
        <w:t xml:space="preserve"> </w:t>
      </w:r>
    </w:p>
    <w:p w14:paraId="6E3C9F1E" w14:textId="77777777" w:rsidR="00001D36" w:rsidRDefault="00001D36">
      <w:pPr>
        <w:pStyle w:val="a3"/>
      </w:pPr>
      <w:r>
        <w:t xml:space="preserve">　　好，時間到了，我們就跟大家講到這裡。祝大家新春吉祥，法喜充滿。阿彌陀佛！　　</w:t>
      </w:r>
      <w:r>
        <w:t xml:space="preserve"> </w:t>
      </w:r>
    </w:p>
    <w:p w14:paraId="26B140AE" w14:textId="77777777" w:rsidR="00001D36" w:rsidRDefault="00001D36">
      <w:pPr>
        <w:pStyle w:val="a3"/>
      </w:pPr>
      <w:r>
        <w:t xml:space="preserve">　　</w:t>
      </w:r>
    </w:p>
    <w:sectPr w:rsidR="00001D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F251C" w14:textId="77777777" w:rsidR="00001D36" w:rsidRDefault="00001D36" w:rsidP="00B57598">
      <w:r>
        <w:separator/>
      </w:r>
    </w:p>
  </w:endnote>
  <w:endnote w:type="continuationSeparator" w:id="0">
    <w:p w14:paraId="29739F7C" w14:textId="77777777" w:rsidR="00001D36" w:rsidRDefault="00001D36" w:rsidP="00B57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AA87A" w14:textId="77777777" w:rsidR="00001D36" w:rsidRDefault="00001D36" w:rsidP="00B57598">
      <w:r>
        <w:separator/>
      </w:r>
    </w:p>
  </w:footnote>
  <w:footnote w:type="continuationSeparator" w:id="0">
    <w:p w14:paraId="7A095AD1" w14:textId="77777777" w:rsidR="00001D36" w:rsidRDefault="00001D36" w:rsidP="00B575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98"/>
    <w:rsid w:val="00001D36"/>
    <w:rsid w:val="007931EE"/>
    <w:rsid w:val="00B5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93D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75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75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75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75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786</Words>
  <Characters>4485</Characters>
  <Application>Microsoft Office Word</Application>
  <DocSecurity>0</DocSecurity>
  <Lines>37</Lines>
  <Paragraphs>10</Paragraphs>
  <ScaleCrop>false</ScaleCrop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