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30F7" w14:textId="77777777" w:rsidR="00211B7E" w:rsidRDefault="00211B7E">
      <w:r>
        <w:t>慎終追遠民德歸厚</w:t>
      </w:r>
      <w:r>
        <w:t>—</w:t>
      </w:r>
      <w:r>
        <w:t xml:space="preserve">教育下一代　　悟道法師主講　　（共一集）　　</w:t>
      </w:r>
      <w:r>
        <w:t>2023/8/20</w:t>
      </w:r>
      <w:r>
        <w:t xml:space="preserve">　　台灣台北市外貿協會國際會議中心　　檔名：</w:t>
      </w:r>
      <w:r>
        <w:t xml:space="preserve">WD21-147-0001 </w:t>
      </w:r>
    </w:p>
    <w:p w14:paraId="65A549AC" w14:textId="77777777" w:rsidR="00211B7E" w:rsidRDefault="00211B7E">
      <w:pPr>
        <w:pStyle w:val="a3"/>
      </w:pPr>
      <w:r>
        <w:t xml:space="preserve">　　尊敬的諸位法師，諸位同修、大德，及網路前的同修，大家早安，阿彌陀佛！</w:t>
      </w:r>
      <w:r>
        <w:t xml:space="preserve"> </w:t>
      </w:r>
    </w:p>
    <w:p w14:paraId="11083270" w14:textId="77777777" w:rsidR="00211B7E" w:rsidRDefault="00211B7E">
      <w:pPr>
        <w:pStyle w:val="a3"/>
      </w:pPr>
      <w:r>
        <w:t xml:space="preserve">　　非常感恩大家來參加護國息災中元祭祖祈福超薦法會，大家功德無量。我們依照往年的例子，我們中元護國息災普度都有做祭祖，這個祭祖也是先師淨老和尚他生前極力提倡的。早年他老人家在美國弘法，他就建議從大陸、從台灣去的法師先不要蓋寺院，先蓋中華民族百姓宗祠。我們一般講百家姓，百家姓只有漢族，後來大陸有學者把大陸上所有的族群，漢、滿、蒙、回、藏，跟五十六個少數民族，所有的姓氏也都蒐集起來，到最近聽說已經有兩萬多個姓。在我們台灣除了漢族之外，也有九個少數民族。所以現在我們祭祖就是稱為「中華民族萬姓先祖」，那就不止百家姓，就不止漢族，包括所有的族群。</w:t>
      </w:r>
      <w:r>
        <w:t xml:space="preserve"> </w:t>
      </w:r>
    </w:p>
    <w:p w14:paraId="0283BC32" w14:textId="77777777" w:rsidR="00211B7E" w:rsidRDefault="00211B7E">
      <w:pPr>
        <w:pStyle w:val="a3"/>
      </w:pPr>
      <w:r>
        <w:t xml:space="preserve">　　二Ｏ一六年先師淨老和尚接受英國威爾士大學休斯校長的邀請到英國倫敦，校長他二Ｏ一五年八月去參加香港的祭祖大典，他看到非常感動，也啟請我們老和尚去英國辦祭祖繫念法會。當時我們老和尚就講，這個祭祖我們中國人拜自己的祖先，怎麼叫英國人來拜我們的祖先？後來悟道也就建議師父，那就「世界萬姓先祖」，世界就是所有國家每一個族群都有，這樣英國也包括在裡面。後來就加上「中華民族萬姓先祖」、「世界各民族萬姓祖先」，我們現在疏文都是這麼念，這是從二Ｏ一六年開始。我們在海外祭祖西方的這些學者、宗教領袖、政治領袖也都非常的歡迎，因為拜自己的祖先，你拜自己的祖先這是天經地義的事情。所以我們也是依照我們淨老和尚他提倡的，每一個人都有祖先，都應該要拜，只是在中國傳統拜祖先它有儀式，也非常慎重，所以祭祖在中國文化裡面就非常重要。</w:t>
      </w:r>
      <w:r>
        <w:t xml:space="preserve"> </w:t>
      </w:r>
    </w:p>
    <w:p w14:paraId="12D784E9" w14:textId="77777777" w:rsidR="00211B7E" w:rsidRDefault="00211B7E">
      <w:pPr>
        <w:pStyle w:val="a3"/>
      </w:pPr>
      <w:r>
        <w:t xml:space="preserve">　　今天我們同修也請悟道講一講祭祖的意義。祭祖的意義，過去先師淨老和尚他講過，他老人家講過。還有弘揚中華傳統文化的老師，像周泳杉老師，過去蔡禮旭老師，在大陸也有很多老師，他們講得都非常圓滿，講得都非常具體，講得非常好。大家要聽祭祖的意義，網路上你去搜尋，多聽幾遍，對祭祖的意義會有更深入的了解。另外還有我們印的小冊子《祭祖的意義》，書面的，這個也印了很多，這個也是我們大家都可以看的，除了網路，你可以看看書。看這個幹什麼？要教育下一代，祭祖不是我們這一代人的事情，是世世代代、子子孫孫都要拜祖先。為什麼要拜祖先？俗話講「飲水思源」，我們喝一滴水，要想到它的來源，從哪裡來的。台語講「吃果子拜樹頭」，樹有根、有本。孝是中華文化根，敬是中華文化本，這是孝敬。就是提倡孝道的教育，子孫對遠祖，《論語》講「慎終追遠，民德歸厚」，對遠祖（我們都不認識的）我們都不敢忘記，對現前的父母更不會忘記了。這個也就是提倡孝道，孝親尊師，教育從這裡開始，這個跟西方文化不一樣。</w:t>
      </w:r>
      <w:r>
        <w:t xml:space="preserve"> </w:t>
      </w:r>
    </w:p>
    <w:p w14:paraId="7112A1B4" w14:textId="77777777" w:rsidR="00211B7E" w:rsidRDefault="00211B7E">
      <w:pPr>
        <w:pStyle w:val="a3"/>
      </w:pPr>
      <w:r>
        <w:t xml:space="preserve">　　昨天闕律師跟我講，他告訴我一件事情，就是在美國孩子十八歲之後就離開父母。他說離開了，有時候好幾年也難得聯絡一下，可能他父母過世了，兒女都不知道。他說這個在美國很平常的。他說十八歲跟父母就沒關係了，他回家的說法，他的觀念就是說，如果有回到父母的家去住，他說我回到我父母的家去住。大家聽這個意思，我父母的家，那就不是我的家，大家懂這個意思嗎？聽懂沒有？這個不能鼓掌。如果你的兒子、女兒離開家庭，然後回來說，我回到我父母的家，那就不是他的家了，這怎麼意思會一樣？父母的家就是我的家，我跟父母是分不開的。美國十八歲就</w:t>
      </w:r>
      <w:r>
        <w:lastRenderedPageBreak/>
        <w:t>離開父母，這個我很早就聽過，但是我不知道說還有這樁事情。因為他們是國際的律師，辦遺產這些的，法律的知識他們都很了解、很清楚。</w:t>
      </w:r>
      <w:r>
        <w:t xml:space="preserve"> </w:t>
      </w:r>
    </w:p>
    <w:p w14:paraId="72D27D09" w14:textId="77777777" w:rsidR="00211B7E" w:rsidRDefault="00211B7E">
      <w:pPr>
        <w:pStyle w:val="a3"/>
      </w:pPr>
      <w:r>
        <w:t xml:space="preserve">　　因此，我們淨老和尚不但在中國地區提倡祭祖，在世界各地也提倡祭祖，其他的族群一樣有祖先，不管你哪一個族群。無論你信仰什麼宗教，或者沒有宗教信仰，你都有父母、都有祖先，你沒有祖先、沒有父母，哪裡會有你？哪裡會有我？我們這個身體從哪裡來？不是從天上掉下來的。所以在我們中國傳統教孝是根本。教育的根本，首先教孝。一個人不懂孝，都不如一些畜生道。羊牠還會跪乳，烏鴉還會反哺，那就是說我們人不如畜生。我們人稱為天地人三才，我們頭頂上頂著天，腳立著地，當中就是我們人，所以叫天地人。所以我們中國的寺院燒香，香爐都是立香，插香。插香什麼意思？直的。因為我們人是直的，動物是橫的。直的就是頂天立地，你頭頂著天，腳立著地，我們人不都這樣嗎？所以人不懂孝道，甚至連動物都不如了。所以這個教育很重要，這個西方文化沒有。</w:t>
      </w:r>
      <w:r>
        <w:t xml:space="preserve"> </w:t>
      </w:r>
    </w:p>
    <w:p w14:paraId="1013ABD9" w14:textId="77777777" w:rsidR="00211B7E" w:rsidRDefault="00211B7E">
      <w:pPr>
        <w:pStyle w:val="a3"/>
      </w:pPr>
      <w:r>
        <w:t xml:space="preserve">　　現在中國的問題就是清朝衰敗，八國聯軍打入中國，大家對中華傳統文化失去信心，認為西洋的科學、船堅炮利，那個才是強國之道，結果大家就不要自己祖宗的傳統文化。所以到了民國時期五四運動，五四運動，根據台中蓮社李老師講的《論語講記》，《常禮舉要講記》也講到，原來是愛國的運動，後來變質了，變成打倒孔家店。所以李老師講，孔子他也沒開店，你怎麼打倒他的店？他沒店。所以，現在大家一昧西方的月亮比較圓，中國的月亮就不行。所以我們現在中國人普遍心理就是崇洋，反正西洋的就是最好的，我們統統不好，統統要丟掉，不要。國父在《三民主義》也講，他有去外國考察，他說外國比中國強的就是科技，中國落後的就是科技，這些要向外國學，但是人文教育、文化、政治智慧，外國不如中國，那是外國要跟中國學的。現在顛倒了，所以中國人現在學得中不中、西不西的，反正很奇怪，四不像。</w:t>
      </w:r>
      <w:r>
        <w:t xml:space="preserve"> </w:t>
      </w:r>
    </w:p>
    <w:p w14:paraId="5DB454C2" w14:textId="77777777" w:rsidR="00211B7E" w:rsidRDefault="00211B7E">
      <w:pPr>
        <w:pStyle w:val="a3"/>
      </w:pPr>
      <w:r>
        <w:t xml:space="preserve">　　所以民國時期五四運動，打倒孔家店，後來大陸又來一個文化大革命。現在我們台灣要去中國化，教科書都改了，不認同自己是中國人。現在年輕人，跟他講中國，什麼是中國？他不認為是中國人。這個非常要不得的，你怎麼可以教子孫不忠不孝，不認同自己的國家？政治人物，你的政治主張、理念不一樣，這個都很正常，自古以來都是一樣。但是你堅持你的政治主張，你也不要教這些人不要認同自己的祖宗，教這些人不孝父母、不敬祖宗，是大不孝！現在我們台灣不都這樣嗎？所以全中國（包括大陸）都是崇洋，現在只有我們老和尚在提倡祭祖。過去政府方面也有祭祖，祭孔之前先祭祖，現在也愈來愈不重視了。</w:t>
      </w:r>
      <w:r>
        <w:t xml:space="preserve"> </w:t>
      </w:r>
    </w:p>
    <w:p w14:paraId="6A2487C4" w14:textId="77777777" w:rsidR="00211B7E" w:rsidRDefault="00211B7E">
      <w:pPr>
        <w:pStyle w:val="a3"/>
      </w:pPr>
      <w:r>
        <w:t xml:space="preserve">　　我們每一年在這裡辦祭祖，我們禮貌上，遵照古禮在這個地區祭祖（就是台北市），台北市主祭官一定請市長，他是這個地方的主官，所以他要代表祭祖。所以過去雪廬老人在《論語講記》講到祭祖，「慎終追遠，民德歸厚」，雪廬老人以前在奉祀官府當主任祕書，從大陸到台灣。孔德成先生（孔子第七十七代嫡孫）他是奉祀官，在清朝、明朝叫衍聖公。孔德成不能去當主祭官，要台中市長去當主祭，這才合乎古禮。我們每一年都有邀請台北市長，如果市長沒有空來，只好我們再找其他的人代替。第一次台北市長是柯Ｐ，柯Ｐ來當主祭官。我說柯Ｐ要來拜祖先，也難得。第二次，好像他沒空。台北市找不到，就找新北市，找近一點的。那個時候侯市長還在當副市長，也請他來這裡當一次主祭官。今天侯市長也會來致詞，蔣市長會來當主祭官，這個很好！我們建議這些縣市首長要重視祭祖，因為你帶頭的，這個會有影響。</w:t>
      </w:r>
      <w:r>
        <w:lastRenderedPageBreak/>
        <w:t>你當主官的人不來祭祖，祭祖的風氣帶不起來。所以上個月我到香港去辦祭祖繫念法會（香港佛陀教育協會辦的），我就跟王會長講，在香港辦祭祖，主祭官應該是現在香港的特首，但是他沒來，只好請其他人代替。所以這個才如法，才合乎古禮。當地的主官沒有來，我們當然也繼續辦，就是不得已求其次，找其他代替的人，當然比較不如法，這些我們也要知道。</w:t>
      </w:r>
      <w:r>
        <w:t xml:space="preserve"> </w:t>
      </w:r>
    </w:p>
    <w:p w14:paraId="16795C9F" w14:textId="77777777" w:rsidR="00211B7E" w:rsidRDefault="00211B7E">
      <w:pPr>
        <w:pStyle w:val="a3"/>
      </w:pPr>
      <w:r>
        <w:t xml:space="preserve">　　所以我們拜祖先，我們現在台灣很多人說我不是中國人，大家有沒有聽過？很多，有沒有？我們不是中國人。我說不然你把身分證拿給我看看，你身分證明明是中華民國，你怎麼會不是中國人？你移民到外國，你去拿美國護照，人家說你是美國人；你移民到日本，人家說你是日本人；移民到澳洲，說你是澳洲人，這個是就國籍來講。另外血緣。血緣，有很多人對這個血緣，他就說我們都變種，甚至說我們是從南島來的，跟中國一點關係都沒有。難道從中國大陸來的一個也沒有嗎？這個也講不通，但是很多人就是相信這些政治人物胡扯，這個是很要不得的。</w:t>
      </w:r>
      <w:r>
        <w:t xml:space="preserve"> </w:t>
      </w:r>
    </w:p>
    <w:p w14:paraId="48E30140" w14:textId="77777777" w:rsidR="00211B7E" w:rsidRDefault="00211B7E">
      <w:pPr>
        <w:pStyle w:val="a3"/>
      </w:pPr>
      <w:r>
        <w:t xml:space="preserve">　　你看現在新加坡、馬來西亞，他們都很重視中華文化，他們國籍不一樣。你看新加坡，我們講台語，他們講福建話，其實福建話很多種，是福建的閩南話，我們現在台灣叫台語。這些都沒有關係嗎？你的姓不是中國姓嗎？你要去中國化，不都統統要改成外國的嗎？教育下一代子孫，是教這樣的，大不孝！所以，這個第四台，大家聽到，要有智慧分辨真妄邪正、是非善惡。「有唐山公，沒唐山嬤」，也還有一個唐山公，難道一個唐山嬤都沒來嗎？我不相信。有一些來跟原住民合婚，那也不是純的原住民，也是混血兒，還是有血緣關係。怎麼可以教子孫這樣？這個我們想不透，為了政治利益，造大不孝的事情。從小我父母就教我們不能背叛祖宗。有人去信基督教，把祖宗牌位拿去教堂燒掉，換一袋麵粉。我父母不認識字，說「麵粉教」。我爸爸說，「餓死也不能背祖」。我從小就是父母教育我們這個，所以我不敢背叛祖宗。後來遇到我們老和尚，我們老和尚講的跟我父母觀念是相應的，做人不能忘本。所以你政治主張，你要怎麼主張，各有各的主張提出來，不要去教人不認同自己的國家，不認同自己的祖先。</w:t>
      </w:r>
      <w:r>
        <w:t xml:space="preserve"> </w:t>
      </w:r>
    </w:p>
    <w:p w14:paraId="47B3C4A6" w14:textId="77777777" w:rsidR="00211B7E" w:rsidRDefault="00211B7E">
      <w:pPr>
        <w:pStyle w:val="a3"/>
      </w:pPr>
      <w:r>
        <w:t xml:space="preserve">　　我們現在選舉快到了，政治人物不講真話，他都騙。我們現在的身分證還是中華民國，不是中華民國台灣。中華民國，我們台灣從李登輝總統之後，政黨輪替，國民黨、民進黨執政，國號也沒改，憲法也沒改。國號沒有改，憲法沒有改，我們中華民國還包括大陸的土地，甚至包括外蒙古。我們台灣跟大陸是內政的問題，不是國與國之間的問題，大家要認識清楚，我們國號沒改、憲法沒改。跟俄羅斯，跟烏克蘭不一樣，俄、烏它是國與國。很多人他不願意去面對這個事實，他硬說不是。國際的事實就這樣，凡是跟我們邦交的國家，他就沒有跟大陸邦交；凡是跟大陸邦交的國家，就不會跟我們邦交。大家去查，是不是這樣？跟俄、烏不一樣。</w:t>
      </w:r>
      <w:r>
        <w:t xml:space="preserve"> </w:t>
      </w:r>
    </w:p>
    <w:p w14:paraId="568BEA52" w14:textId="77777777" w:rsidR="00211B7E" w:rsidRDefault="00211B7E">
      <w:pPr>
        <w:pStyle w:val="a3"/>
      </w:pPr>
      <w:r>
        <w:t xml:space="preserve">　　所以我們兩岸之間，目前的現實、現狀就是內政問題，自己家裡的事情。自己家裡的事情，自家人解決，你請外國人來幫忙，愈幫愈忙，搞得都要戰爭。兵役原來四個月，現在變一年了，聽美國的。美國要去打壓大陸，然後利用我們讓年輕人去當兵，兩岸發生戰爭。戰爭，我們老和尚最反對的，戰爭沒有贏家，都是輸家。俄烏戰爭不就打給我們看了嗎？我們還不覺悟嗎？為什麼不能溝通？為什麼不能好好談？所以發動戰爭，造極重罪業；引發戰爭，也造極重罪業，兩方面都有責任。希望兩岸要避免戰爭，現在都在少子化，大學都招不到學生，還戰爭。戰爭要死人的，這個不能被外國人利用。</w:t>
      </w:r>
      <w:r>
        <w:t xml:space="preserve"> </w:t>
      </w:r>
    </w:p>
    <w:p w14:paraId="50A939B5" w14:textId="77777777" w:rsidR="00211B7E" w:rsidRDefault="00211B7E">
      <w:pPr>
        <w:pStyle w:val="a3"/>
      </w:pPr>
      <w:r>
        <w:t xml:space="preserve">　　所以這次選舉大家要頭腦清楚。我不是為誰在選，為哪一個黨，為我們台灣人民、大陸人民的福祉、利益。我們一定要選一個避免戰爭的，這個票是因果票，我們老和尚講了很多年，因果票。你這一票投下去，你跟他就有共業，他的政策不對，你也要背責任，有你一票在。你不要說我不知道，不知道還是要，他做的就是這樣，你要買單，不是開玩笑的。所以我們現在有人說，出家人還管政治。如果是皇帝的時代，我們可以不用管，但是現在民主時代，我們出家人也有選票，他也有發選票給我。不是說出家人沒有選票，你不用管，不要參與。發過來，這個就是因果。我們老和尚講，這一票下去就是因果票，我怎麼可以亂選？選下去，我也有因果責任。不是說我不知道，不知道也不行，因果報應，絲毫不爽。所以我們選舉是以人民利益為前提，不是為哪一個政黨，為哪一個人。哪一個政黨，哪一個人，你提出來的政策對我們人民有利益，我們就支持你；對我們有損害、有傷害，那就不要支持，第一個就是戰爭。所以前副總統呂秀蓮女士她也講，如果兩岸一旦發生戰爭，誰當總統、誰當市長都沒有意義了。這個話也是真話。</w:t>
      </w:r>
      <w:r>
        <w:t xml:space="preserve"> </w:t>
      </w:r>
    </w:p>
    <w:p w14:paraId="0717C081" w14:textId="77777777" w:rsidR="00211B7E" w:rsidRDefault="00211B7E">
      <w:pPr>
        <w:pStyle w:val="a3"/>
      </w:pPr>
      <w:r>
        <w:t xml:space="preserve">　　悟道也是人微言輕，講的話能夠接受的人可能也不多，但是也是真心話。只是看到我們不要讓兩岸的人民遭受戰爭的塗炭，這個不是開玩笑的，大家想清楚！現在兩岸戰爭，為什麼戰？不是為台獨，也不是為一邊一國，是為了什麼？教下一代子孫不要認同自己是中國人而戰，是為這個而戰，你說這個不是太離譜了嗎？本來祖宗就是中國過來的，還要教自己的子孫不要認同自己是中國人，還要改教科書，什麼轉型正義，正義還能轉型嗎？轉了就變歪義，什麼正義？亂講。這個很重要。如果認同自己是中國人，認同自己是中華民國的國籍，認同自己的祖宗，什麼黨的人來，我們統統歡迎。不認同，他就不會來了。</w:t>
      </w:r>
      <w:r>
        <w:t xml:space="preserve"> </w:t>
      </w:r>
    </w:p>
    <w:p w14:paraId="3540CFFC" w14:textId="77777777" w:rsidR="00211B7E" w:rsidRDefault="00211B7E">
      <w:pPr>
        <w:pStyle w:val="a3"/>
      </w:pPr>
      <w:r>
        <w:t xml:space="preserve">　　等一下因為要祭祖，所以我們時間會比較緊迫一點，十點要祭祖，這邊還要準備一下。今天有人發心皈依，我們為了節省時間，大家在原地站起來，舉行一個簡單的皈依儀式，皈依證再請到流通處櫃台那邊去領取，務必把老和尚講的三皈傳授的意義了解清楚。今天我們同修請悟道講祭祖的意義，我講的這個是比較具體，大家比較有感覺。因為講其他的祭祖意義，那些老師講得都很含蓄，大家可以去多聽一些。我這個講的，比較實際上的，讓我們自己有一個比較具體的認知。</w:t>
      </w:r>
      <w:r>
        <w:t xml:space="preserve"> </w:t>
      </w:r>
    </w:p>
    <w:p w14:paraId="1277B617" w14:textId="77777777" w:rsidR="00211B7E" w:rsidRDefault="00211B7E">
      <w:pPr>
        <w:pStyle w:val="a3"/>
      </w:pPr>
      <w:r>
        <w:t xml:space="preserve">　　好！今天就跟大家分享到這裡，祝大家福慧增長，法喜充滿，阿彌陀佛！　　</w:t>
      </w:r>
    </w:p>
    <w:sectPr w:rsidR="00211B7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CFCF" w14:textId="77777777" w:rsidR="00211B7E" w:rsidRDefault="00211B7E" w:rsidP="00F463D2">
      <w:r>
        <w:separator/>
      </w:r>
    </w:p>
  </w:endnote>
  <w:endnote w:type="continuationSeparator" w:id="0">
    <w:p w14:paraId="4A4B7EF1" w14:textId="77777777" w:rsidR="00211B7E" w:rsidRDefault="00211B7E" w:rsidP="00F46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7FE4" w14:textId="77777777" w:rsidR="00211B7E" w:rsidRDefault="00211B7E" w:rsidP="00F463D2">
      <w:r>
        <w:separator/>
      </w:r>
    </w:p>
  </w:footnote>
  <w:footnote w:type="continuationSeparator" w:id="0">
    <w:p w14:paraId="55D79D00" w14:textId="77777777" w:rsidR="00211B7E" w:rsidRDefault="00211B7E" w:rsidP="00F463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63D2"/>
    <w:rsid w:val="00211B7E"/>
    <w:rsid w:val="007931EE"/>
    <w:rsid w:val="00F46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54AC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63D2"/>
    <w:pPr>
      <w:tabs>
        <w:tab w:val="center" w:pos="4513"/>
        <w:tab w:val="right" w:pos="9026"/>
      </w:tabs>
      <w:snapToGrid w:val="0"/>
      <w:jc w:val="center"/>
    </w:pPr>
    <w:rPr>
      <w:sz w:val="18"/>
      <w:szCs w:val="18"/>
    </w:rPr>
  </w:style>
  <w:style w:type="character" w:customStyle="1" w:styleId="a5">
    <w:name w:val="页眉 字符"/>
    <w:basedOn w:val="a0"/>
    <w:link w:val="a4"/>
    <w:uiPriority w:val="99"/>
    <w:rsid w:val="00F463D2"/>
    <w:rPr>
      <w:rFonts w:ascii="SimSun" w:eastAsia="SimSun" w:hAnsi="SimSun" w:cs="SimSun"/>
      <w:sz w:val="18"/>
      <w:szCs w:val="18"/>
    </w:rPr>
  </w:style>
  <w:style w:type="paragraph" w:styleId="a6">
    <w:name w:val="footer"/>
    <w:basedOn w:val="a"/>
    <w:link w:val="a7"/>
    <w:uiPriority w:val="99"/>
    <w:unhideWhenUsed/>
    <w:rsid w:val="00F463D2"/>
    <w:pPr>
      <w:tabs>
        <w:tab w:val="center" w:pos="4513"/>
        <w:tab w:val="right" w:pos="9026"/>
      </w:tabs>
      <w:snapToGrid w:val="0"/>
    </w:pPr>
    <w:rPr>
      <w:sz w:val="18"/>
      <w:szCs w:val="18"/>
    </w:rPr>
  </w:style>
  <w:style w:type="character" w:customStyle="1" w:styleId="a7">
    <w:name w:val="页脚 字符"/>
    <w:basedOn w:val="a0"/>
    <w:link w:val="a6"/>
    <w:uiPriority w:val="99"/>
    <w:rsid w:val="00F463D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