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E15F" w14:textId="77777777" w:rsidR="00AC4D9E" w:rsidRDefault="00AC4D9E">
      <w:r>
        <w:t>印光大師法語菁華摘錄</w:t>
      </w:r>
      <w:r>
        <w:t>—</w:t>
      </w:r>
      <w:r>
        <w:t xml:space="preserve">阿彌陀佛無上醫王　　悟道法師主講　　（第四集）　　</w:t>
      </w:r>
      <w:r>
        <w:t>2005/12/30</w:t>
      </w:r>
      <w:r>
        <w:t xml:space="preserve">　　台灣宜蘭流通處　　檔名：</w:t>
      </w:r>
      <w:r>
        <w:t xml:space="preserve">WD20-008-0004 </w:t>
      </w:r>
    </w:p>
    <w:p w14:paraId="0ECDC45E" w14:textId="77777777" w:rsidR="00AC4D9E" w:rsidRDefault="00AC4D9E">
      <w:pPr>
        <w:pStyle w:val="a3"/>
      </w:pPr>
      <w:r>
        <w:t xml:space="preserve">　　「印光大師法語菁華摘錄」，諸位觀眾，大家好。阿彌陀佛！這一集是我們在華藏淨宗學會，宜蘭念佛堂第四集的播出。上一集我們講到摘錄的第六段：</w:t>
      </w:r>
      <w:r>
        <w:t xml:space="preserve"> </w:t>
      </w:r>
    </w:p>
    <w:p w14:paraId="06F30F3C" w14:textId="77777777" w:rsidR="00AC4D9E" w:rsidRDefault="00AC4D9E">
      <w:pPr>
        <w:pStyle w:val="a3"/>
      </w:pPr>
      <w:r>
        <w:t xml:space="preserve">　　【六。行。則至誠懇切。常念南無阿彌陀佛。時時刻刻。無令暫忘。或只念阿彌陀佛四字。以免字多難念。】</w:t>
      </w:r>
      <w:r>
        <w:t xml:space="preserve"> </w:t>
      </w:r>
    </w:p>
    <w:p w14:paraId="359C3668" w14:textId="77777777" w:rsidR="00AC4D9E" w:rsidRDefault="00AC4D9E">
      <w:pPr>
        <w:pStyle w:val="a3"/>
      </w:pPr>
      <w:r>
        <w:t xml:space="preserve">　　這個念佛的心態在『至誠懇切』，『時時刻刻』不能把它忘記，像我們念孫子一樣，念孫子並沒有嘴上一直念說孫子、孫子，但是心裡掛念，時時刻刻掛在心裡，嘴巴沒有講出來，但心掛念著。我們念佛也是一樣這個念法，這樣才是真正的念佛。所以念這個字，上面一個今天的今，下面一個心，今就是現在，現在你這個心中真的有佛，這就叫念佛，重要在心念，那個心要有佛。不是嘴巴念阿彌陀佛，心是念孫子，這樣就不相應，這樣念佛叫做有口無心。或是口念阿彌陀佛，心裡掛念其他的事情，掛念世間的名聞利養、五欲六塵，這就不是真正念佛，就不符合念佛這個宗旨。所以念重在心念，當然口也要念，口念幫助心念，要「至誠懇切」。『常念』就是說心裡不要忘記，不管我們有空、沒空，受苦或是快樂的時候，都不能忘記阿彌陀佛。所以覺明妙名菩薩在《西方確指》裡面，給一位女眾開示，那個女眾大概年紀也大，身體不好常常生病，她就不念佛，她說人不舒服怎麼念？念不下去。覺明妙行菩薩告訴她，愈生病就愈要念，要愈拼命念，他說如果生病到不能念佛就不對了，不是真正念佛的人。</w:t>
      </w:r>
      <w:r>
        <w:t xml:space="preserve"> </w:t>
      </w:r>
    </w:p>
    <w:p w14:paraId="44E003CE" w14:textId="77777777" w:rsidR="00AC4D9E" w:rsidRDefault="00AC4D9E">
      <w:pPr>
        <w:pStyle w:val="a3"/>
      </w:pPr>
      <w:r>
        <w:t xml:space="preserve">　　你如果對阿彌陀佛有信心，念阿彌陀佛也會治病。我們說真的嗎？我們做三時繫念，每一時後面最後一個讚，那個讚一開頭就念，「阿彌陀佛無上醫王」。佛是無上的醫王，我們這個世間醫生無法醫的病，佛有辦法醫；我們這個世間人生死這個大病，世間人一點辦法也沒有，佛有辦法治我們生死的病。生死的病都有辦法治，身體一點毛病怎麼會沒辦法？問題你是不是要相信、你是不是有信心？所以昨晚跟大家報告，我們導師淨空上人講經時常講起，出家兩年受戒，回去台中看李老師，李老師勸他要信佛。他覺得很奇怪，在家就學佛，就在學講經，出家兩年也在講經給人聽，也教佛學院，現在又受三壇大戒回來，難道還不信佛嗎？老師才給他解釋，怎麼才叫信佛。信佛就是佛在經典講的，不懷疑了，真正能夠依教奉行才是真正信佛。好像我們念到「阿彌陀佛無上醫王」，你要相信嗎？一生病想阿彌陀佛可能還靠不住，大醫院的醫生才靠得住。</w:t>
      </w:r>
      <w:r>
        <w:t xml:space="preserve"> </w:t>
      </w:r>
    </w:p>
    <w:p w14:paraId="60FECF60" w14:textId="77777777" w:rsidR="00AC4D9E" w:rsidRDefault="00AC4D9E">
      <w:pPr>
        <w:pStyle w:val="a3"/>
      </w:pPr>
      <w:r>
        <w:t xml:space="preserve">　　最近我在印光祖師的《嘉言錄》裡面，節錄一篇，印祖對一位居士的開示，我記得過去曾經跟大家講過，但是這次是錄影，錄影的時候還沒有講到，現在再補充講一遍。這份資料也可以印給大家，我有請人幫我打字打出來，可以印出來供養大家。這個居士要帶他父親去上海看西醫，印光祖師給他開示，不要去上海看西醫，就住你家求阿彌陀佛、觀世音菩薩無上醫王，絕對好，縱然身體沒好，你的精神也一定好。叫他說不要去看醫生，在家求阿彌陀佛、觀世音菩薩。他又舉出一個例子，這個居士姓方，他說你的四嬸幫你的親戚，那個親戚腸子爛掉讓西醫檢查，醫生說要開刀。他的四嬸因為不放心去開刀，就帶回家拼命念《金剛經》、念佛，念五天，這樣從腸子爛掉，念到好了。還有他一位親戚羊癲瘋，這個四嬸也是替他念《金剛經》、念佛念半年，念好了。印祖就給他開示，叫他在家裡求阿彌陀佛、觀世音菩薩無上醫王。他這</w:t>
      </w:r>
      <w:r>
        <w:lastRenderedPageBreak/>
        <w:t>四嬸為什麼念得好，有的為什麼念不好？她有信心，她信佛，她真的相信阿彌陀佛是無上醫王。</w:t>
      </w:r>
      <w:r>
        <w:t xml:space="preserve"> </w:t>
      </w:r>
    </w:p>
    <w:p w14:paraId="2A66720A" w14:textId="77777777" w:rsidR="00AC4D9E" w:rsidRDefault="00AC4D9E">
      <w:pPr>
        <w:pStyle w:val="a3"/>
      </w:pPr>
      <w:r>
        <w:t xml:space="preserve">　　我們念是念，我們不相信，一生病的時候，阿彌陀佛、觀音菩薩真的會來幫我的忙嗎？你就懷疑，那個懷疑就造成障礙。所以我們要常常這樣想，佛都能夠幫助我們了生死，這個病怎麼會沒有辦法？生死是最大的事，問題是你要信還是不信？所以我現在愈來愈體會老和尚講的，李老師跟他說信佛難，他說有的老和尚出家幾十年，到死他還不信佛，到死都還不信。所以佛告訴我們，難信之法，佛法是知難行易，信心難，行不難。所以覺明妙行菩薩在《西方確指》裡面，還有另外一位居士，也是常常生病的樣子，覺明妙行菩薩好像扶鸞一樣，附在一個人身上跟他講，是西方的菩薩來的。他問菩薩，你有什麼妙方可以治我的病？菩薩跟他說，菩薩沒有這些虛偽之法，教他說觀察我們這個世間無常，觀我們這個身體無常，放下萬緣，這樣不緩不急慢慢念這句阿彌陀佛。他說你這樣念下去，世間八萬四千病都完全好，不但這個身體的病好了，連生死的病根都拔除，連根拔除。所以這些佛菩薩的感應都是事實，感應的道理在信願行。你是不是真的有信心？你如果沒有信心，當然就沒有感應。</w:t>
      </w:r>
      <w:r>
        <w:t xml:space="preserve"> </w:t>
      </w:r>
    </w:p>
    <w:p w14:paraId="3731AD25" w14:textId="77777777" w:rsidR="00AC4D9E" w:rsidRDefault="00AC4D9E">
      <w:pPr>
        <w:pStyle w:val="a3"/>
      </w:pPr>
      <w:r>
        <w:t xml:space="preserve">　　我們去看醫生也要有信心，你對這醫生沒有信心，你讓他看病也看不好。我們老和尚講經常常講，你對他就沒信心，他開藥給你吃，你想說這個吃了到底有沒有效？邊吃邊懷疑，他也沒辦法，你沒有辦法跟他配合；你如果對他有信心，他治病能夠替你治好。所以老和尚講經也說過，他說實際上誰給你治好？你自己的信心把你治好，信願行。所以念佛真的能夠治病，有人念「阿」彌陀佛，有人念「歐」彌陀佛，還有人念「婀」彌陀佛，三種，到底哪一種才正確？過去老和尚講經也說過，念「阿」是比較正確的。黃念祖老居士也曾經講過，他說念「阿」跟念「歐」，你如果真信發願求生西方，阿彌陀佛都聽得懂，哪個地方的口音，外國人念阿彌陀佛也聽得懂，不會聽不懂。知道你要去往生，接引你去往生沒問題，你怎麼念，音念不標準也沒關係，只要你真正相信，真正發願要去西方。但是你如果要治病，念「阿」的效果比較好，念阿彌陀佛。所以過去圖書館一些老菩薩念佛會念佛，拼命念阿彌陀佛、阿彌陀佛一直念，所以治病有這個效果。所以我們現在都是念阿彌陀佛。</w:t>
      </w:r>
      <w:r>
        <w:t xml:space="preserve"> </w:t>
      </w:r>
    </w:p>
    <w:p w14:paraId="07CC312C" w14:textId="77777777" w:rsidR="00AC4D9E" w:rsidRDefault="00AC4D9E">
      <w:pPr>
        <w:pStyle w:val="a3"/>
      </w:pPr>
      <w:r>
        <w:t xml:space="preserve">　　念佛是因，成佛是果，所以時時刻刻不要忘記阿彌陀佛，你要知道真的我們生死大海當中，只有阿彌陀佛才能夠幫助我們。你所有的親戚朋友都沒有辦法幫助你，只有靠阿彌陀佛。不相信，如果你人有病痛，別人能替你的病痛嗎？沒有辦法。你要求誰？印光祖師教我們求阿彌陀佛，求觀世音菩薩無上醫王，真的能幫助你，你要相信。再好的親人，你痛苦時他也沒有辦法，他也沒有辦法代替你受苦，他受苦你也沒有辦法代替，你受苦他也沒有辦法代替。只有求阿彌陀佛、觀音菩薩，真的能夠幫助你，能夠解決生死的苦。所以不能把阿彌陀佛忘記，別的事情可以忘記，阿彌陀佛不能忘記。我們在生死大海當中，阿彌陀佛就像一艘船，我們不能沒有這艘船，沒有這艘船一下就沉下去了，要依靠這個，一定要達到彼岸，達到西方極樂世界才能放下。所以要念佛，你要念六字也可以，念四字也可以，念四字是比較好念。念六字是在《佛說觀無量壽佛經》下品下生，勸我們念南無阿彌陀佛。四字是在《無量壽經》跟《佛說阿彌陀經》，《佛說阿彌陀經》說，聞說「阿彌陀佛，執持名號，若一日到若七日，一心不亂」。都有經典的根據，都可以。我們再看第七段：</w:t>
      </w:r>
      <w:r>
        <w:t xml:space="preserve"> </w:t>
      </w:r>
    </w:p>
    <w:p w14:paraId="3F871876" w14:textId="77777777" w:rsidR="00AC4D9E" w:rsidRDefault="00AC4D9E">
      <w:pPr>
        <w:pStyle w:val="a3"/>
      </w:pPr>
      <w:r>
        <w:t xml:space="preserve">　　【七。無論大聲念。小聲念。金剛念。】</w:t>
      </w:r>
      <w:r>
        <w:t xml:space="preserve"> </w:t>
      </w:r>
    </w:p>
    <w:p w14:paraId="3CC2388A" w14:textId="77777777" w:rsidR="00AC4D9E" w:rsidRDefault="00AC4D9E">
      <w:pPr>
        <w:pStyle w:val="a3"/>
      </w:pPr>
      <w:r>
        <w:lastRenderedPageBreak/>
        <w:t xml:space="preserve">　　『金剛念』就是有聲旁邊的人沒聽到，嘴唇在動，只有自己聽到，別人沒聽到，這叫「金剛念」。</w:t>
      </w:r>
      <w:r>
        <w:t xml:space="preserve"> </w:t>
      </w:r>
    </w:p>
    <w:p w14:paraId="01FFDF87" w14:textId="77777777" w:rsidR="00AC4D9E" w:rsidRDefault="00AC4D9E">
      <w:pPr>
        <w:pStyle w:val="a3"/>
      </w:pPr>
      <w:r>
        <w:t xml:space="preserve">　　【心中默念。】</w:t>
      </w:r>
      <w:r>
        <w:t xml:space="preserve"> </w:t>
      </w:r>
    </w:p>
    <w:p w14:paraId="502EE5E7" w14:textId="77777777" w:rsidR="00AC4D9E" w:rsidRDefault="00AC4D9E">
      <w:pPr>
        <w:pStyle w:val="a3"/>
      </w:pPr>
      <w:r>
        <w:t xml:space="preserve">　　就是說連嘴唇都不動，只有念在心裡。不管是大聲、小聲、金剛念、『心中默念』。</w:t>
      </w:r>
      <w:r>
        <w:t xml:space="preserve"> </w:t>
      </w:r>
    </w:p>
    <w:p w14:paraId="3236C10A" w14:textId="77777777" w:rsidR="00AC4D9E" w:rsidRDefault="00AC4D9E">
      <w:pPr>
        <w:pStyle w:val="a3"/>
      </w:pPr>
      <w:r>
        <w:t xml:space="preserve">　　【均須心裡念得清清楚楚。口裡念得清清楚楚。耳中聽得清清楚楚。如此。則心不外馳。妄想漸息。佛念漸純。功德最大。】</w:t>
      </w:r>
      <w:r>
        <w:t xml:space="preserve"> </w:t>
      </w:r>
    </w:p>
    <w:p w14:paraId="7998593F" w14:textId="77777777" w:rsidR="00AC4D9E" w:rsidRDefault="00AC4D9E">
      <w:pPr>
        <w:pStyle w:val="a3"/>
      </w:pPr>
      <w:r>
        <w:t xml:space="preserve">　　古大德說大聲念見大佛，小聲念見小佛。所以有的時候我們精神好大聲念佛，尤其在昏沉的時候，大聲念佛才能提起精神。現在在馬來西亞古晉山上的報恩念佛堂，他們都是大聲念。但是大聲念時間比較沒有辦法支持太久，短時間可以。現在有念佛機來幫助，我們可以跟念佛機大聲來念，念累了小聲念，或者金剛念、默念我們自己可以這樣來調整。不管怎麼念，都要『心裡念得清清楚楚』，重點在心念，心裡念得清楚，口裡也念得清楚，縱然默念沒念出聲，但是這個口還有聲相在，每一字每一句要念得清楚，所以我們持名念佛主要就是那個字句要清楚。速度的標準，古大德告訴我們，不要太慢，也不要太快，不急不緩，耳朵聽得清清楚楚，持名念佛的原則就是在這裡。字句清楚，不管妄想有多少都不管，把注意力放在字句清楚這個上面，心裡念得清楚，口中念得清楚，耳朵聽得清楚。六根這三根收攝起來，其他三根同時就收攝，這叫都攝六根，你的六根不會往外面跑。</w:t>
      </w:r>
      <w:r>
        <w:t xml:space="preserve"> </w:t>
      </w:r>
    </w:p>
    <w:p w14:paraId="64A4C410" w14:textId="77777777" w:rsidR="00AC4D9E" w:rsidRDefault="00AC4D9E">
      <w:pPr>
        <w:pStyle w:val="a3"/>
      </w:pPr>
      <w:r>
        <w:t xml:space="preserve">　　不斷這樣念，慢慢、慢慢妄想就漸漸沒有，你也不要管妄想有多少？我妄想怎麼那麼多？我們一開始念佛妄想一大堆，平常沒有發覺的妄想，現在都出現。有人剛開始念佛，好像沒有念佛都沒有妄想，一念佛妄想一大堆，就不敢念了。這個問題並不是說因為你念佛才有那些妄想，你沒有念佛沒有那些妄想。實際上是你平常的妄想就這麼多，只是你沒發現，你沒有念佛的時候，沒去發現到那些妄想。你現在心靜下來，一開始念佛才發現到，原來妄念、妄想這麼多。好像地板的灰塵很多，你不掃動好像也滿乾淨；一掃動一飛起來，發覺說原來這麼髒。但是沒關係，你繼續掃，繼續念，慢慢這就一直減少，到最後它就沒有了。你也不要刻意我這要念多久，如果常常這麼想，就是妄想再加上妄想。你只要念這句阿彌陀佛就好，剩下的都不要管，妄念生起就隨它生起，不要管它，我們只要保持每一字每一句念得清清楚楚，聽得清清楚楚，保持這個原則，這樣就對了，這就符合持名念佛的要訣，就是這樣念。</w:t>
      </w:r>
      <w:r>
        <w:t xml:space="preserve"> </w:t>
      </w:r>
    </w:p>
    <w:p w14:paraId="20029585" w14:textId="77777777" w:rsidR="00AC4D9E" w:rsidRDefault="00AC4D9E">
      <w:pPr>
        <w:pStyle w:val="a3"/>
      </w:pPr>
      <w:r>
        <w:t xml:space="preserve">　　現在有念佛機更方便，我們可以跟著念佛機來念，也很省力氣。晚上要睡覺開小聲一點，躺著不能念出聲，出聲不恭敬而且傷氣，躺著不能出聲。行走、坐著或是站著都可以，躺著絕對不可以出聲念。還有拜佛的時候，不能一邊拜一邊念，這樣比較傷氣。你念完再拜下去，拜下去，你要念不要出聲，默念，起來再念，不要一面拜一面念。行住坐臥這句佛號都可以念，無論我們受苦、快樂的時候，忙的時候或是空閒時，這個佛念都不要忘記。念佛就是養精神，而且可以治病，消業障。有人念佛，本來身體不錯，念佛念一念卻生病，過去我在圖書館也曾經遇過這種情形，一個老菩薩大概五、六十歲，來跟我說，悟道法師，我從來沒生過病，連感冒都沒有。現在人家叫我來念阿彌陀佛，我念半年，現在全是毛病，一直生病，她說她不敢念了。那時候她問我這個問題，我也想不透，奇怪，有病念到沒病，這就正常；沒病念到有病，這就不對了。</w:t>
      </w:r>
      <w:r>
        <w:t xml:space="preserve"> </w:t>
      </w:r>
    </w:p>
    <w:p w14:paraId="1E2EE4E3" w14:textId="77777777" w:rsidR="00AC4D9E" w:rsidRDefault="00AC4D9E">
      <w:pPr>
        <w:pStyle w:val="a3"/>
      </w:pPr>
      <w:r>
        <w:t xml:space="preserve">　　為什麼念佛沒病會念到變有病？以後我看到導師淨空上人他摘錄《淨土集》，摘錄「大勢至菩薩念佛圓通章疏鈔菁華」，他節錄清朝灌頂法師的註解，他有註解念佛的人有善根發相，跟業障發相。念佛念到善根發相，身心輕安，法喜充滿，或者晚上做好夢，夢到佛菩薩，聞到異香，身心沒有壓力很輕鬆，輕鬆安穩，智慧頓開，這就是善根發相。業障發相剛好相反，第一種是昏沉，不念佛精神百倍，一念佛就打瞌睡，念經、念佛坐下去就睡著，這個我們在道場也看到很多，一開始他就打瞌睡，聽經也好、誦經也好、念佛也好，如果你叫他去做事，精神比誰都好。在道場，我的大師兄他昏沉蓋比較重。還有，我以前跟日常法師，他的大徒弟如道法師他昏沉蓋很重，他很愛打坐，椅子坐下去兩隻腳就盤起來，盤起來不是入定是開始打瞌睡。有一天早上在上課，前面放一杯水，日常法師坐在台上教課，聽眾只有我們兩個，我坐在他的後面，他坐在第一排。他說我要坐在第一排才不會打瞌睡，坐下去他一樣打瞌睡，睡到撞到那杯水，那杯水掉到地上，日常法師叫他去浴室潑冷水。昏沉蓋很重，我看到一個我大師兄，一個如道法師，兩個人昏沉蓋比較重。</w:t>
      </w:r>
      <w:r>
        <w:t xml:space="preserve"> </w:t>
      </w:r>
    </w:p>
    <w:p w14:paraId="080F9C94" w14:textId="77777777" w:rsidR="00AC4D9E" w:rsidRDefault="00AC4D9E">
      <w:pPr>
        <w:pStyle w:val="a3"/>
      </w:pPr>
      <w:r>
        <w:t xml:space="preserve">　　我自己是第二種，掉舉，掉舉就是說心靜不下來，剛開始領眾念佛，開始坐在那裡全身都不對勁，人一直想往外跑，很難受，坐得都不舒服，這就叫掉舉，心起起落落。掉舉，身掉、口掉、意掉，身口意三業，身掉就是坐不住，想要往外跑，這就是身掉；口掉，就是一直想找人講話；意是心裡掉舉，妄念，奇奇怪怪那些妄念一直出來，心靜不下來，這叫做掉舉，我是屬於掉舉。我師兄屬於昏沉，他是第一種，我是第二種。所以那時候念佛，我是咬緊牙根強忍耐，念念念慢慢才消除。第三大類就是病事障，生病，我看到這一條才知道，原來那個菩薩本來說身體很好，連感冒都沒有，現在念半年生病就是業障發相，你念佛的時候業障現前。還有一種看到恐怖的境界，還有另外一種事務牽纏，你不念佛就沒事情，一要打佛七念佛，事情一大堆，電話一直來，讓你身心靜不下來。</w:t>
      </w:r>
      <w:r>
        <w:t xml:space="preserve"> </w:t>
      </w:r>
    </w:p>
    <w:p w14:paraId="59F69183" w14:textId="77777777" w:rsidR="00AC4D9E" w:rsidRDefault="00AC4D9E">
      <w:pPr>
        <w:pStyle w:val="a3"/>
      </w:pPr>
      <w:r>
        <w:t xml:space="preserve">　　所以過去在圖書館要去達拉斯打佛七，每次都有菩薩他第一個報名，第一個說他沒有辦法去，說不好意思。過去常有菩薩：悟道法師，無論如何這次我一定要跟你去達拉斯打佛七。他第一個報名，第一個繳錢，到了要去的前一天他媳婦住院要去照顧，不好意思，沒有辦法去。這個我遇過很多遍，這一類叫做事務牽纏的業障，你不要修就沒有事情，你要修，事情全部都來。不然就是你家哪個人有事情，一下這個有事情、一下那個有事情，這就叫做業障發相。業障發相就是說明，我們過去造不善業比較多，遇到這種情形怎麼辦？沒關係，我們改過，你繼續念念到業障消除。我們念佛的當中有些業障現前，這叫做重報輕受，我們本來造的惡業很重，要墮落到三惡道，現在在這個世間讓你受一點病苦，讓你遇到一些不如意的事情，受這些輕報，消你的重報。不要懷疑說阿彌陀佛怎麼念一念，沒有病念到有病？不是這樣的，你本來就會生病，你後來生的病是很嚴重的，現在因為念佛，提早讓你受這些病苦，臨命終就沒有苦了。是這個道理，不要害怕，念佛是絕對有利益，絕對沒有害處，只有利益絕對沒有損害，所以我們要明白這些道理。</w:t>
      </w:r>
      <w:r>
        <w:t xml:space="preserve"> </w:t>
      </w:r>
    </w:p>
    <w:p w14:paraId="63392DD2" w14:textId="77777777" w:rsidR="00AC4D9E" w:rsidRDefault="00AC4D9E">
      <w:pPr>
        <w:pStyle w:val="a3"/>
      </w:pPr>
      <w:r>
        <w:t xml:space="preserve">　　念佛過程這些會發生的事情，我們也要知道，這樣我們的信心才不會失去。不然念一念，真的就會像那位菩薩念半年，說他不敢念了，這業障現前，我們要知道去對治。我們一直念，念到業障現前沒關係，再念，念到最後你業障消除，你人就輕鬆，百病都沒有了。不但是百病，如果要照覺明妙行菩薩說的，是萬病都沒有了，連生死的病也沒有了，所以要常常念。尤其大聲念這有的時候有需要，我們昏沉蓋的時候，要大聲念。還有去幫人助念，在深坑觀自在淨宗學會那有一個同修，他還不算是我們淨宗的同修，因為他是信一貫道的，他的父親七十幾歲要往生，請深坑淨宗學會的同修去助念。結果他的父親要往生，冤親債主附在他的身上，講的話有夠大聲，有夠恐怖，助念的人聽到他講話，大家手腳都發冷，念不下去，趕快走了。去那裡念阿彌陀佛，聽到冤親債主附在他身上講話，大家全身寒毛直豎，手腳發冷，大家趕快走了，沒人敢在那裡念。跑來找我，問我怎麼辦？他說他講話比我們還大聲，我們念佛沒那麼大聲。</w:t>
      </w:r>
      <w:r>
        <w:t xml:space="preserve"> </w:t>
      </w:r>
    </w:p>
    <w:p w14:paraId="239FCC53" w14:textId="77777777" w:rsidR="00AC4D9E" w:rsidRDefault="00AC4D9E">
      <w:pPr>
        <w:pStyle w:val="a3"/>
      </w:pPr>
      <w:r>
        <w:t xml:space="preserve">　　我就跟他們說，根據《地藏菩薩本願經》，人臨命終的時候，都有過去的冤親債主會來討債干擾，在這個時候要高聲念佛，高聲就是大聲念，我說你們現在回去，不要小聲的念。我看這些家親眷屬他是信一貫道的，念佛可能很小聲，念得沒什麼信心。我說你們大聲念，請一位同修帶他們大聲念。他真的再去念，大聲念，念念真的有效，冤親債主就退散，就像《地藏經》講的，這些冤親債主都退，高聲念佛。所以我們如果遇到這些情形，這個時間大聲念效果比較好。這是念佛的一個原則，念佛有念佛不可思議的效果，這句名號功德不可思議，佛在果地上所有的功德利益，都在這一句佛號當中。所以在蓮池大師在《彌陀經疏鈔》，他說「專持彌陀名號，即大神咒、大明咒、無上咒、無等等咒」。能除一切苦，真實不虛。他把《心經》那句經文拿來加在這裡，勝過其他所有的咒，現在問題就是你要信嗎？問題是在這裡。</w:t>
      </w:r>
      <w:r>
        <w:t xml:space="preserve"> </w:t>
      </w:r>
    </w:p>
    <w:p w14:paraId="446E495E" w14:textId="77777777" w:rsidR="00AC4D9E" w:rsidRDefault="00AC4D9E">
      <w:pPr>
        <w:pStyle w:val="a3"/>
      </w:pPr>
      <w:r>
        <w:t xml:space="preserve">　　你如果不信，愈念愈沒有信心，這樣也是有功德，但是現前你感受不到，還是有功德，種善根也是有。如果要現前得到這個功德利益，不可懷疑，遇到任何事情都交給阿彌陀佛、觀音菩薩，一切都是佛菩薩幫我們安排，你放心交給阿彌陀佛、觀音菩薩，不管什麼事情，你對佛有信心，佛真的能夠幫忙。你如果對他沒有信心，他要加持你，他有在加持你就不接受，你不接受。障礙在我們這邊，佛那邊沒有障礙，障礙在我們這裡，障礙在懷疑。所以《無量壽經》說，疑是菩薩的大損害。以上信願行三資糧，我們就講到這裡，這是我們修學淨宗帶業往生，跟其他大小乘法門不同的地方，特色的地方。所以這個法門古大德比喻叫做橫超法門，橫超三界。所有一切大小乘法門顯宗密教、大乘小乘、性相二宗，修學叫做直出，要斷煩惱破無明。這個法門，你煩惱沒斷不要緊，從橫超出去，橫超三界。如果只有念佛沒有信願，不肯往生西方，念佛也就變成一般通途大乘法門，你要念到斷煩惱破無明，才能夠出三界，出離十法界，將這個橫出的法門變作直出。</w:t>
      </w:r>
      <w:r>
        <w:t xml:space="preserve"> </w:t>
      </w:r>
    </w:p>
    <w:p w14:paraId="56018459" w14:textId="77777777" w:rsidR="00AC4D9E" w:rsidRDefault="00AC4D9E">
      <w:pPr>
        <w:pStyle w:val="a3"/>
      </w:pPr>
      <w:r>
        <w:t xml:space="preserve">　　所以最近這幾年，我們淨宗有很多不同的言論在干擾，日本的本願念佛，還有過去有人提倡無相念佛，有很多同修聽到這些不同的言論，心裡疑問又一大堆。無相念佛就是實相念佛，跟禪宗參禪一樣。如果你沒有真信切願，不管你怎麼念，跟一般大乘法門都一樣，一定要念到斷煩惱破無明，這樣才能出三界、出十法界。我們煩惱一品沒斷憑什麼出三界？憑什麼出離十法界？憑信願。所以這個特別法門，他把它變成普通的法門，跟一般普通法門一樣，失去它的特色。所以印光祖師說外行的人念佛，念佛法門也是跟一般大乘法門一樣，跟通途法門一樣，要念到斷煩惱破無明，這幾個人能做到？這就很有限。他說外行的人，外行人念佛，橫出三界也把它變成直出三界，跟一般大小乘法門一樣。如果內行的人，知道信願行三資糧，這樣你內行的，內行的人橫超三界，橫的出去，五逆十惡都能夠去往生。</w:t>
      </w:r>
      <w:r>
        <w:t xml:space="preserve"> </w:t>
      </w:r>
    </w:p>
    <w:p w14:paraId="133F2513" w14:textId="77777777" w:rsidR="00AC4D9E" w:rsidRDefault="00AC4D9E">
      <w:pPr>
        <w:pStyle w:val="a3"/>
      </w:pPr>
      <w:r>
        <w:t xml:space="preserve">　　所以我們講這個宗旨，我們現在淨宗學會不能修到變成外行的，那會被人笑話。我們的招牌寫淨宗學會，寫那麼大字，自己修學的宗旨不知道，被人家說一說就跟人跑了，將這個橫出的法門變成直出，跟一般大乘法門一樣，那就不對了，那就錯誤了，關鍵在此地。所以蕅益大師、印光祖師特別跟我們強調信願，能不能往生在信願之有無，往生品位高下在持名念佛功夫的淺深。真信切願，臨終一念十念都能往生，臨命終那一念，如果說我要去西方，念一句阿彌陀佛你也能去。現在就最後一念不能說你還要留在這個世界，要求人天福報，當然你不願意去，跟佛不相應，那個願不能發錯。要發願我們目標要認識清楚，西方極樂世界這個方向、目標不能搞混，不能錯誤，非常重要。我們再看第八段：</w:t>
      </w:r>
      <w:r>
        <w:t xml:space="preserve"> </w:t>
      </w:r>
    </w:p>
    <w:p w14:paraId="787DFC1A" w14:textId="77777777" w:rsidR="00AC4D9E" w:rsidRDefault="00AC4D9E">
      <w:pPr>
        <w:pStyle w:val="a3"/>
      </w:pPr>
      <w:r>
        <w:t xml:space="preserve">　　【八。念佛之人。必須孝養父母。奉事師長。】</w:t>
      </w:r>
      <w:r>
        <w:t xml:space="preserve"> </w:t>
      </w:r>
    </w:p>
    <w:p w14:paraId="143D661D" w14:textId="77777777" w:rsidR="00AC4D9E" w:rsidRDefault="00AC4D9E">
      <w:pPr>
        <w:pStyle w:val="a3"/>
      </w:pPr>
      <w:r>
        <w:t xml:space="preserve">　　「即教我之師及有道德之人」。</w:t>
      </w:r>
      <w:r>
        <w:t xml:space="preserve"> </w:t>
      </w:r>
    </w:p>
    <w:p w14:paraId="128312F9" w14:textId="77777777" w:rsidR="00AC4D9E" w:rsidRDefault="00AC4D9E">
      <w:pPr>
        <w:pStyle w:val="a3"/>
      </w:pPr>
      <w:r>
        <w:t xml:space="preserve">　　【慈心不殺。】</w:t>
      </w:r>
      <w:r>
        <w:t xml:space="preserve"> </w:t>
      </w:r>
    </w:p>
    <w:p w14:paraId="497B82EB" w14:textId="77777777" w:rsidR="00AC4D9E" w:rsidRDefault="00AC4D9E">
      <w:pPr>
        <w:pStyle w:val="a3"/>
      </w:pPr>
      <w:r>
        <w:t xml:space="preserve">　　「當喫長素或喫花素，即未斷葷，切勿親殺。」</w:t>
      </w:r>
      <w:r>
        <w:t xml:space="preserve"> </w:t>
      </w:r>
    </w:p>
    <w:p w14:paraId="225A4E82" w14:textId="77777777" w:rsidR="00AC4D9E" w:rsidRDefault="00AC4D9E">
      <w:pPr>
        <w:pStyle w:val="a3"/>
      </w:pPr>
      <w:r>
        <w:t xml:space="preserve">　　【修十善業。】</w:t>
      </w:r>
      <w:r>
        <w:t xml:space="preserve"> </w:t>
      </w:r>
    </w:p>
    <w:p w14:paraId="7D82A298" w14:textId="77777777" w:rsidR="00AC4D9E" w:rsidRDefault="00AC4D9E">
      <w:pPr>
        <w:pStyle w:val="a3"/>
      </w:pPr>
      <w:r>
        <w:t xml:space="preserve">　　「即身不行殺生、偷盜、邪淫之事；口不說妄言、綺語、兩舌、惡口之話；心不起貪欲、瞋恚、愚痴之念。」第八段跟第一段祖師一樣是提出，《佛說觀無量壽佛經》淨業三福的第一福。第八段第一句話跟第一段第一句話意思不同，第一段看到第一句話，是說「修行人」，這段第一句話說『念佛之人』，說念佛的人。修行人這是廣義的，凡是你是人都要修行，不是說學佛的人要修行，沒有學佛的不用修，不是。不管你信仰任何宗教或者沒有宗教信仰，你也要修，你也要修十善業，也要『孝養父母，奉事師長』。絕對不能說我沒有宗教信仰，我就可以不孝父母、不敬老師，這樣來造十惡業，這也講不通，這樣的話天下大亂。所以修行人是廣義的，所有的人，只要你是人都要修行，都要修「孝養父母，奉事師長，慈心不殺，修十善業」。第八段說念佛之人，這是針對我們念佛人，強調念佛的人必須孝養父母，奉事師長。</w:t>
      </w:r>
      <w:r>
        <w:t xml:space="preserve"> </w:t>
      </w:r>
    </w:p>
    <w:p w14:paraId="17A4AB77" w14:textId="77777777" w:rsidR="00AC4D9E" w:rsidRDefault="00AC4D9E">
      <w:pPr>
        <w:pStyle w:val="a3"/>
      </w:pPr>
      <w:r>
        <w:t xml:space="preserve">　　「奉事師長」的括弧裡面，又特別給我們註明，「教我之師」，就是說曾經教過我的老師，以及在社會上有道德的人，我們也要奉事，奉事就是依教奉行，這是最主要的。其他生活上的奉事當然是需要，最重要還是依教奉行。有道德學問的人，我們都應該奉事他，就是要向他學習。所謂「學無常師」，孔子他都能拜一個七歲的孩子為師。善財童子五十三參，五十三位善知識代表社會，各行各業、在家出家、男女老少、富貴貧賤，都是善財的老師，學生只有自己一個人。善財為什麼一生能成佛？他就是這樣修的。我們現在為什麼一生不能成佛？我們心態跟善財不一樣，善財的心態是學生只有我一個人，其他的都是老師，那都是佛菩薩示現教我的，正面的也是佛菩薩示現的，反面也是佛菩薩示現。正面的我要向他學習，反面的我不能跟他學習，都是老師，善惡都是善知識，這樣他一生成佛。</w:t>
      </w:r>
      <w:r>
        <w:t xml:space="preserve"> </w:t>
      </w:r>
    </w:p>
    <w:p w14:paraId="2352ACA7" w14:textId="77777777" w:rsidR="00AC4D9E" w:rsidRDefault="00AC4D9E">
      <w:pPr>
        <w:pStyle w:val="a3"/>
      </w:pPr>
      <w:r>
        <w:t xml:space="preserve">　　『慈心不殺』，「當喫長素或喫花素」，現在有很多人吃素，不但學佛的人、念佛的人吃素，不學佛的人現在吃素的也很多。我們現在看素食餐廳愈來愈多，這說明吃素的人很多。昨天我們從花蓮回來宜蘭，經過南方澳，去港口那裡吃午餐，全部都是海產店。找來找去剛好找到一間，那間海產店還掛個招牌說有素食簡餐，我們看了很歡喜趕快進去。這說明在全部賣腥的地方，還是有人吃素，他才會去賣。所以這就證明現在吃素的人愈來愈多，這是一件很好的現象。印光祖師在《文鈔》告訴我們，我們要挽救這個世界劫難，就是要提倡「戒殺喫素念佛」，這樣才能改變劫運，消災免難，喫素念佛。你沒有辦法吃長素，要吃花素，六齋、十齋，或是初一、十五吃早齋，這都可以。縱然還不能完全吃素，但是『切勿親殺』，不可以親自殺生，要吃三淨肉，所謂不見殺、不聞殺、不為我殺，市場賣現成的那些。你不要到海產店：老闆，那條魚很新鮮幫我殺。這樣就見殺，為我殺，這就不可以，犯了殺生這條戒。所以慈心不殺！</w:t>
      </w:r>
      <w:r>
        <w:t xml:space="preserve"> </w:t>
      </w:r>
    </w:p>
    <w:p w14:paraId="35B653E4" w14:textId="77777777" w:rsidR="00AC4D9E" w:rsidRDefault="00AC4D9E">
      <w:pPr>
        <w:pStyle w:val="a3"/>
      </w:pPr>
      <w:r>
        <w:t xml:space="preserve">　　『修十善業』，「即身不行殺生、偷盜、邪淫之事」，不殺生擺在第一條，為什麼不殺生擺在第一條？世間人除了學佛人之外，一般世間人總是把殺生當成是正常的，雞鴨就是要給人吃的。他不知道像《楞嚴經》講的，「人死為羊，羊死為人」。那隻羊惡報受滿，牠還會再投胎來做人；人如果造惡造多了，死了以後也會去做羊。你現在在吃羊肉爐，吃了很好吃，以後投胎換你去做羊，換牠來做人，換牠吃你。六道輪迴就是這樣吃來吃去，吃牠半斤要還牠八兩，誰都不能佔到便宜，這是事實真相。佛在經典上跟我們說得很清楚，所以勸我們不要吃肉，不要吃眾生肉，吃素。不殺生，佛在《十善業道經》說可以得到，十種的離惱法，第四種是身常無病，第五種壽命長遠，這不管中國人、外國人大家都要求的。身體不生病，身體健康，壽命很長大家都喜歡；壽命長，身體不健康那也是很痛苦；身體健康壽命短，那也不圓滿。所以身體健康，壽命又長這樣才好，這是果報，要從哪裡來？不殺生來的。反過來，你如果殺業重，肉吃太多，常生病，壽命短，還會遇到一些意外的災難。所以第一條戒殺，殺最容易犯，不偷盜，不邪淫，合起來是身三種善業。</w:t>
      </w:r>
      <w:r>
        <w:t xml:space="preserve"> </w:t>
      </w:r>
    </w:p>
    <w:p w14:paraId="2EBD27C6" w14:textId="77777777" w:rsidR="00AC4D9E" w:rsidRDefault="00AC4D9E">
      <w:pPr>
        <w:pStyle w:val="a3"/>
      </w:pPr>
      <w:r>
        <w:t xml:space="preserve">　　「口不說妄言、綺語」，講話不騙人；不兩舌，不挑撥離間；不惡口，講話不惡言相向，不講粗魯的話，這四種叫口的四種善業。心裡不起貪欲，不貪；不瞋恨，不隨便亂發脾氣；不愚痴，有智慧，不要感情用事，理智來處理事情。這就符合十善業道，詳細的我們要聽《佛說十善業道經》，現在也有整理講記出來，《佛說十善業道經講記》。我們導師上淨下空老和尚他親自改過，社團法人華藏淨宗學會已經印出來流通。我們同修要深入十善業道，這個《講記》一定要看。另外一本就是《弟子規》，《弟子規》來幫助我們深入《十善業道經》，這個非常重要。</w:t>
      </w:r>
      <w:r>
        <w:t xml:space="preserve"> </w:t>
      </w:r>
    </w:p>
    <w:p w14:paraId="29AB9785" w14:textId="77777777" w:rsidR="00AC4D9E" w:rsidRDefault="00AC4D9E">
      <w:pPr>
        <w:pStyle w:val="a3"/>
      </w:pPr>
      <w:r>
        <w:t xml:space="preserve">　　我們這次到宜蘭華藏淨宗學會，宜蘭念佛堂兩晚有四集的時間，跟大家簡單報告「印光大師法語菁華摘錄」，我們報告到這裡全部圓滿，謝謝大家收看。阿彌陀佛！　　</w:t>
      </w:r>
    </w:p>
    <w:sectPr w:rsidR="00AC4D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61B8" w14:textId="77777777" w:rsidR="00AC4D9E" w:rsidRDefault="00AC4D9E" w:rsidP="009B0743">
      <w:r>
        <w:separator/>
      </w:r>
    </w:p>
  </w:endnote>
  <w:endnote w:type="continuationSeparator" w:id="0">
    <w:p w14:paraId="58ED9EDC" w14:textId="77777777" w:rsidR="00AC4D9E" w:rsidRDefault="00AC4D9E" w:rsidP="009B0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B05F" w14:textId="77777777" w:rsidR="00AC4D9E" w:rsidRDefault="00AC4D9E" w:rsidP="009B0743">
      <w:r>
        <w:separator/>
      </w:r>
    </w:p>
  </w:footnote>
  <w:footnote w:type="continuationSeparator" w:id="0">
    <w:p w14:paraId="66AEEF7D" w14:textId="77777777" w:rsidR="00AC4D9E" w:rsidRDefault="00AC4D9E" w:rsidP="009B0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43"/>
    <w:rsid w:val="007931EE"/>
    <w:rsid w:val="009B0743"/>
    <w:rsid w:val="00AC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2E1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