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AACD" w14:textId="77777777" w:rsidR="00571026" w:rsidRDefault="00571026">
      <w:r>
        <w:t xml:space="preserve">西方確指　　悟道法師主講　　（第十四集）　　</w:t>
      </w:r>
      <w:r>
        <w:t>2014/1/12</w:t>
      </w:r>
      <w:r>
        <w:t xml:space="preserve">　　台灣台北靈巖山寺三重別院　　檔名：</w:t>
      </w:r>
      <w:r>
        <w:t xml:space="preserve">WD20-016-0014 </w:t>
      </w:r>
    </w:p>
    <w:p w14:paraId="1B9D4E52" w14:textId="77777777" w:rsidR="00571026" w:rsidRDefault="00571026">
      <w:pPr>
        <w:pStyle w:val="a3"/>
      </w:pPr>
      <w:r>
        <w:t xml:space="preserve">　　《西方確指》</w:t>
      </w:r>
      <w:r>
        <w:t xml:space="preserve"> </w:t>
      </w:r>
    </w:p>
    <w:p w14:paraId="7CD25D14" w14:textId="77777777" w:rsidR="00571026" w:rsidRDefault="00571026">
      <w:pPr>
        <w:pStyle w:val="a3"/>
      </w:pPr>
      <w:r>
        <w:t xml:space="preserve">　　諸位同修，及網路前的同修，大家晚上好，阿彌陀佛。今天是我們三重淨宗別院每一個月例行性佛七第一天，我們這個時間還是繼續來跟大家一起學習《西方確指》。現場的同修，請大家翻開課本第四十二頁，從第四行看起。網路的同修，如果需要課本，再跟我們法寶組聯絡。我先將這段文念一遍：</w:t>
      </w:r>
      <w:r>
        <w:t xml:space="preserve"> </w:t>
      </w:r>
    </w:p>
    <w:p w14:paraId="2D49B86F" w14:textId="77777777" w:rsidR="00571026" w:rsidRDefault="00571026">
      <w:pPr>
        <w:pStyle w:val="a3"/>
      </w:pPr>
      <w:r>
        <w:t xml:space="preserve">　　【定茂問。持咒云何明心。云何究竟。菩薩曰。心不離咒。咒不離心。是持之義。汝當於一切時。觀此咒體與我心體。是一是二。若云二者。云何心能持咒。咒能顯心。若云一者。云何忘則咒無。憶則咒有。則知此咒與心。離諸名相。畢竟空寂。是名究竟。若但持而不究竟。即無妙解。平等大慧云何顯發。平等大慧不現。何由照生死之昏迷。達三界之實際乎。】</w:t>
      </w:r>
      <w:r>
        <w:t xml:space="preserve"> </w:t>
      </w:r>
    </w:p>
    <w:p w14:paraId="00355105" w14:textId="77777777" w:rsidR="00571026" w:rsidRDefault="00571026">
      <w:pPr>
        <w:pStyle w:val="a3"/>
      </w:pPr>
      <w:r>
        <w:t xml:space="preserve">　　這一段是一位定茂居士發問的問題，請教覺明妙行菩薩。他這個問題是問了兩句話，第一句就是『持咒云何明心』。此地他沒有指定哪一個咒，這個咒語很多，沒有指定哪一個咒，就是包括佛經上講的一切的咒語。他這個問得就比較高了，就是這個持咒要怎麼樣持才能夠明心見性？他這個意思就是在此地。說「云何明心」，要怎麼樣來持咒才能達到明心見性這個目標？他問這個問題的意思在此地。『云何究竟』，這個「究竟」就是達到究竟圓滿，所謂「明心見性，大徹大悟」，大徹大悟就圓滿了。這是用持咒來提問。</w:t>
      </w:r>
      <w:r>
        <w:t xml:space="preserve"> </w:t>
      </w:r>
    </w:p>
    <w:p w14:paraId="1871E65D" w14:textId="77777777" w:rsidR="00571026" w:rsidRDefault="00571026">
      <w:pPr>
        <w:pStyle w:val="a3"/>
      </w:pPr>
      <w:r>
        <w:t xml:space="preserve">　　下面這是菩薩的回答，『菩薩曰：心不離咒，咒不離心，是持之義』。這個答覆就是我們一般禪宗講的禪機，你要去參，參究，不能去研究，你怎麼研究、你怎麼想都不對，愈想可能就愈離譜，不能用意識、妄想這個心去猜測、去測度，那都落入妄想。妄想就不能明心見性，我們自性被這個妄念蒙蔽了。所以從他回答的話當中要去參究。我們一般也不會參，因為我們也沒有去參過禪。實際上，佛在經教裡面，特別是大乘經典，講的向上一著就是禪機。向上一著就是你不能用思惟想像去想，就是我們經典上常講的不可思議，你不可以去思，也不可以用言語去議論，你的思想達不到，言語也講不出來，這是事實真相。凡是落在語言文字的，那已經落入第二義，不是第一義。你要從這個語言文字裡面去體會那個弦外之音。所以大乘經跟小乘經它的不同點，關鍵在這個地方。我們沒有辦法一下子去體會，從這個語言文字我們也可以循著它的弦外之音去體會，也能體會個相彷彿。</w:t>
      </w:r>
      <w:r>
        <w:t xml:space="preserve"> </w:t>
      </w:r>
    </w:p>
    <w:p w14:paraId="649F4471" w14:textId="77777777" w:rsidR="00571026" w:rsidRDefault="00571026">
      <w:pPr>
        <w:pStyle w:val="a3"/>
      </w:pPr>
      <w:r>
        <w:t xml:space="preserve">　　「心不離咒，咒不離心」，這個話我們從一個字面來看，這個咒怎麼來的？如果離開我們這個心，沒有我這個心，我們不要說用參的，你用想的也可以想到這個意思，沒有我們的心，那咒從哪裡來？這是舉出一個例子。沒有我自己的心，這些山河大地從哪裡來？好像我們作夢一樣，在夢境當中，夢境怎麼來的？大家都知道，夢醒了，想想，自己心裡現的。沒有我們的心，那也就沒有夢境了，也就沒有我們眼前的這些山河大地、這些人事物。所以這一切都離不開我們自己的心。那咒語當然也是不例外，心不離咒，咒不離心，那些咒是什麼？那個咒就是我們的心。</w:t>
      </w:r>
      <w:r>
        <w:t xml:space="preserve"> </w:t>
      </w:r>
    </w:p>
    <w:p w14:paraId="4D119645" w14:textId="77777777" w:rsidR="00571026" w:rsidRDefault="00571026">
      <w:pPr>
        <w:pStyle w:val="a3"/>
      </w:pPr>
      <w:r>
        <w:lastRenderedPageBreak/>
        <w:t xml:space="preserve">　　我想我們同修大家都常常做三時繫念，中峰國師講得就更貼切了，「阿彌陀佛即是我心」。阿彌陀佛是誰？在哪裡？你也沒看到、也沒接觸到，我們就會心裡不踏實、信心也不堅固。經過中峰國師這麼一講，那我們這個自信心就生起來了，原來阿彌陀佛就是我自己的心，「阿彌陀佛即是我心，我心即是阿彌陀佛」。大家去體會，跟這裡講的意思是不是一樣？完全一樣。這裡講心不離咒，咒不離心，我們念佛也是同樣的道理，心不離佛，佛不離心，那佛就是心，心就是佛。這裡講的心就是咒，咒就是心，這是「持之義」，就是持咒。那持經也是一樣，念佛也是一樣。它的意義，它的真實義，這裡義這個字就是我們開經偈我們剛才念的，「願解如來真實義」。那個真實義就是要你去體會那個真實的，不能去體會那個虛妄的，你體會那個虛妄，你永遠見不到真相，你要體會那個真實的，那你人生宇宙的真相你就見到了。</w:t>
      </w:r>
      <w:r>
        <w:t xml:space="preserve"> </w:t>
      </w:r>
    </w:p>
    <w:p w14:paraId="36BEC4B6" w14:textId="77777777" w:rsidR="00571026" w:rsidRDefault="00571026">
      <w:pPr>
        <w:pStyle w:val="a3"/>
      </w:pPr>
      <w:r>
        <w:t xml:space="preserve">　　所以下面菩薩再開示，『汝當於一切時，觀此咒體與我心體，是一是二』，說是一個還是二個，這個心跟咒到底是一還是二？『若云二者，云何心能持咒，咒能顯心』，如果說二個，那心怎麼能持咒？咒語怎麼能顯我的心？你給它分開，給它切割出來，那心是心，咒是咒。像現在西方這四百年來科學家，物理跟心理它是切割的，物理是物理，心理是心理，不相干的。其實它是有關係的，而且這個關係是密不可分的，心理、物理它是一不是二。所以「云何心能持咒」，你心怎麼能持咒？咒怎麼能顯心？</w:t>
      </w:r>
      <w:r>
        <w:t xml:space="preserve"> </w:t>
      </w:r>
    </w:p>
    <w:p w14:paraId="4F8D4652" w14:textId="77777777" w:rsidR="00571026" w:rsidRDefault="00571026">
      <w:pPr>
        <w:pStyle w:val="a3"/>
      </w:pPr>
      <w:r>
        <w:t xml:space="preserve">　　那我們現在科學家，大家從這個道理你去以此類推，舉一反三，科學家發現的這些理論、物理什麼，這些知識，那是什麼去發現的？還是心，科學家這些心他去發現的；沒有他這個心，他怎麼去發明那些東西？那個東西它不是自己掉下來的。他發明這些種種的科技，是誰發明的？大家都知道誰發現的，科學家那個心去發明的。那你發明出來這些東西說跟你的心沒關係，這講不通。如果沒關係，應該你的心沒有辦法去發明這些東西，是它自己跑出來的，那跟我們就沒關係了。那不是，事實上是你的心去發現的，你去把它製造的，怎麼說跟你的心沒關係？離開你這個心，還有這些東西存在嗎？事實上，這個道理我們也不難懂。那我們做任何事情都是一樣，舉出一個例子，你就要以此類推，萬事萬物都是不離開這個道理。所以你說二，你給它切割，那心怎麼能持咒？咒怎麼能去顯心？因為它沒有關係了。事實上是不二。</w:t>
      </w:r>
      <w:r>
        <w:t xml:space="preserve"> </w:t>
      </w:r>
    </w:p>
    <w:p w14:paraId="79CF8736" w14:textId="77777777" w:rsidR="00571026" w:rsidRDefault="00571026">
      <w:pPr>
        <w:pStyle w:val="a3"/>
      </w:pPr>
      <w:r>
        <w:t xml:space="preserve">　　『若云一者，云何忘則咒無，憶則咒有』，如果你講一，為什麼你忘記了，那咒就沒有了？好像我們念佛也是一樣，我們忘記念佛，那佛號就沒有了。「憶則咒有」，那我們又想起來，想起來持咒，咒又有了。我們念佛也是一樣，想起念佛我們又有了。『則知此咒與心，離諸名相，畢竟空寂，是名究竟』，這裡講的意思就是說，講一、講二都是語言、文字、名相，實際上，事實真相，這些語言、文字、名相都用不上。所以大乘經才講不可思議，不可用你的心去思惟，不可以用你的言語去議論，想也想不到，講也講不出來；凡是能夠講出來，那就不是事實真相。</w:t>
      </w:r>
      <w:r>
        <w:t xml:space="preserve"> </w:t>
      </w:r>
    </w:p>
    <w:p w14:paraId="29831123" w14:textId="77777777" w:rsidR="00571026" w:rsidRDefault="00571026">
      <w:pPr>
        <w:pStyle w:val="a3"/>
      </w:pPr>
      <w:r>
        <w:t xml:space="preserve">　　所以佛講經說法有真俗二諦，能講出來的，就是語言文字，這叫俗諦。俗諦，我們一般凡夫聽了，大家能夠明白，有語言文字，我們可以思惟想像，我們可以來討論的，這叫俗諦。真諦你講不出來，你也想不到。但是事實真相是不可思議，佛又講出來，這叫善巧方便，講出來語言文字還是引導你去悟入那個真諦，悟入那個事實真相。他所講出來的就是從他真心流露出來的，所以還是引導你回歸到自己的真心，這是不可思議。所以「離諸名相，畢竟空寂，是名究竟」，這個就究竟了，會歸到真實就究竟了。這個叫解悟。這個悟有證語、有解悟，如果你悟入這個道理就究竟了。</w:t>
      </w:r>
      <w:r>
        <w:t xml:space="preserve"> </w:t>
      </w:r>
    </w:p>
    <w:p w14:paraId="2435428F" w14:textId="77777777" w:rsidR="00571026" w:rsidRDefault="00571026">
      <w:pPr>
        <w:pStyle w:val="a3"/>
      </w:pPr>
      <w:r>
        <w:lastRenderedPageBreak/>
        <w:t xml:space="preserve">　　『若但持而不究竟，即無妙解』，如果持咒沒有去悟入這個究竟的真相，那就沒有「妙解」。這個妙就是微妙，解，這個解就是我們開經偈念的「願解如來真實義」那個解，是解真實義，你真正去理解那個不可思議的事實真相。如果你沒有妙解，持咒就達不到究竟。這是向上一著，明心見性，向上一著。沒有妙解，『平等大慧云何顯發』，「平等大慧」就是我們淨老和尚講經常講的「真誠清淨平等正覺慈悲」，平等大慧就是菩薩的發心，發菩提心。你回歸到究竟，那就平等了；沒有回歸到究竟，事實是平等，但是我們虛妄分別執著，把原來平等的變成不平等。實際上我們現在看到不平等，它還是平等的，只是我們看錯了。</w:t>
      </w:r>
      <w:r>
        <w:t xml:space="preserve"> </w:t>
      </w:r>
    </w:p>
    <w:p w14:paraId="2A472F6F" w14:textId="77777777" w:rsidR="00571026" w:rsidRDefault="00571026">
      <w:pPr>
        <w:pStyle w:val="a3"/>
      </w:pPr>
      <w:r>
        <w:t xml:space="preserve">　　『平等大慧不現，何由照生死之昏迷』。這個「平等大慧」就是《般若心經》講的，《般若心經》我們也常常念，這個照就是《心經》講的「照見五蘊皆空，度一切苦厄」，平等大慧就是般若智慧，講的語言文字不一樣，但意思是一樣，就是自性的般若智慧。你這個般若智慧沒有現前，那你沒有辦法去照見五蘊皆空，度一切苦厄，總是把這個虛妄當作是真的，迷在這裡面，受冤枉苦，受這個六道生死輪迴這是冤枉之苦。所以你要「照生死之昏迷」，就是《心經》講的「照見五蘊皆空」，沒有平等大慧那沒辦法照見。所以我們修學，修戒定慧，智慧是目標，戒定是手段，有這個戒定的手段才能達到開智慧這個目標，開了智慧你才能照生死之昏迷。</w:t>
      </w:r>
      <w:r>
        <w:t xml:space="preserve"> </w:t>
      </w:r>
    </w:p>
    <w:p w14:paraId="07F373BE" w14:textId="77777777" w:rsidR="00571026" w:rsidRDefault="00571026">
      <w:pPr>
        <w:pStyle w:val="a3"/>
      </w:pPr>
      <w:r>
        <w:t xml:space="preserve">　　『達三界之實際乎』，「實際」就是事實真相，用現在話講，宇宙人生事實真相，你才通達、才真正明瞭。這一段問話都是屬於向上一著的禪機，我們懂就懂，不懂也不要去想。你愈想就愈離譜，你就不要想，他這個不是叫你去想的，叫你去參的。那我們也不會參，怎麼辦？你就念佛就好，你念到心定了、智慧開了，你自然就明瞭，不要去想。好，我們再看下面這一段：</w:t>
      </w:r>
      <w:r>
        <w:t xml:space="preserve"> </w:t>
      </w:r>
    </w:p>
    <w:p w14:paraId="21ABFF44" w14:textId="77777777" w:rsidR="00571026" w:rsidRDefault="00571026">
      <w:pPr>
        <w:pStyle w:val="a3"/>
      </w:pPr>
      <w:r>
        <w:t xml:space="preserve">　　【達本問。出聲念佛。每易發火。得默念否。菩薩曰。汝一念佛。便云火發。何故汝終日向人說話。便沒一毫火起耶。】</w:t>
      </w:r>
      <w:r>
        <w:t xml:space="preserve"> </w:t>
      </w:r>
    </w:p>
    <w:p w14:paraId="5E6C92DE" w14:textId="77777777" w:rsidR="00571026" w:rsidRDefault="00571026">
      <w:pPr>
        <w:pStyle w:val="a3"/>
      </w:pPr>
      <w:r>
        <w:t xml:space="preserve">　　我們先看這一段。有位達本的居士請問菩薩，他說每次出聲念佛就很容易發火，這個火氣就上升，就容易上火，我們現在講容易上火。他說那我是不是可以用默念的，不要出聲？不出聲他就不會上火了，一出聲他就上火。幾年前，我看新竹淨宗學會那個劉會長，他那個念佛都是默念，從來不出聲的，都是默念。以前也有人請問過印光祖師，我在《文鈔》，我記得很久以前看過，有一個居士請問祖師說，我們念佛都不要出聲，全部用默念的行不行？祖師說，也不適合這樣，除非你啞巴，你就是念不出聲音，那當然只有默念，如果你不是啞巴，那不適合。你念累了，休息，可以用默念，出聲念累了可以默念；有力氣，環境適合，我們可以出聲念。默念一般都是說，坐在車上，沒有學佛的人我們念佛他聽了生煩惱，我們就默念。如果在家裡跟家人在一起，我們念佛，他沒有學佛，他聽到你念佛他就生煩惱，甚至他會起恐怖，會恐怖。</w:t>
      </w:r>
      <w:r>
        <w:t xml:space="preserve"> </w:t>
      </w:r>
    </w:p>
    <w:p w14:paraId="064B2D36" w14:textId="77777777" w:rsidR="00571026" w:rsidRDefault="00571026">
      <w:pPr>
        <w:pStyle w:val="a3"/>
      </w:pPr>
      <w:r>
        <w:t xml:space="preserve">　　我一九九０年，就民國七十九年，第一次，韓館長叫我一個人去參加人家那個一般的旅行團去大陸旅遊。我一個出家人，那些團員都不是學佛的。我一個人去，參加他們的團。在坐飛機，以前剛剛開放，大陸那個飛機真的是很多狀況，飛機一起飛，那個椅子壞掉了，人就是躺平了，像躺在床上，彈簧壞掉了。坐在我旁邊跟我同年的一個先生，一個先生跟我同年，坐飛機都坐在我旁邊，都編我們兩個坐在一起。然後我們從桂林坐飛機要去西安，在桂林機場等了十三個小時的飛機，等十三個小時。那天原來是早上十點起飛，變成那天晚上十一點起飛，等十三個小時。然後又下著濛濛雨，又沒有空橋，以前都是要跑到停機坪上去搭飛機，那時候那個空姐就一個人發一個塑膠布蓋在頭上，大家都往飛機上跑。</w:t>
      </w:r>
      <w:r>
        <w:t xml:space="preserve"> </w:t>
      </w:r>
    </w:p>
    <w:p w14:paraId="0D122CF0" w14:textId="77777777" w:rsidR="00571026" w:rsidRDefault="00571026">
      <w:pPr>
        <w:pStyle w:val="a3"/>
      </w:pPr>
      <w:r>
        <w:t xml:space="preserve">　　到了西安之後，第二天去旅遊，他就跟我講，他說師父，昨天晚上我們坐那個飛機有多恐怖你知道嗎？我說我不知道。他說你不知道？飛機那個螺旋槳，那個空姐第一個跑過去開門，然後我就跟到後面，第一個跑過去，然後我看那個空姐從樓梯爬上去，她蓋在頭上那個塑膠布被那個螺旋槳捲進去，我當場看到的。然後我上飛機我就問她，說那個捲進去會不會有問題？她說應該會有問題。應該會有問題，但是又沒有停下來把那個拿出來。他說這樣就飛了，我們全部上來就飛了。他說我那個腳底一直往上面冷，全身都發冷汗。他都嚇得快不行。從北京到上海又被他看到，說那部飛機一飛，油一直漏，然後下降的時候，那個輪子偏一邊。他說太恐怖了，一下飛機又跟我講，他說剛才在飛機場又是非常恐怖，師父你知道嗎？我說我不太清楚。他說你坐在我旁邊，怎麼都不知道？我說我沒看到，我只看到我那個腳底很冷，因為那個飛機破一個洞，然後一飛，那個風吹過來，我說我覺得腳底很冷，怎麼風這麼大，一點點風跑進來。他說那個很危險的，你知道嗎？</w:t>
      </w:r>
      <w:r>
        <w:t xml:space="preserve"> </w:t>
      </w:r>
    </w:p>
    <w:p w14:paraId="0D52AF22" w14:textId="77777777" w:rsidR="00571026" w:rsidRDefault="00571026">
      <w:pPr>
        <w:pStyle w:val="a3"/>
      </w:pPr>
      <w:r>
        <w:t xml:space="preserve">　　我們飛機上又有另外台灣一團，就念那個我們幫人家助念的四字四音。他說我聽到那個更加刺耳，他用台語講，更加刺耳，好像要送我們往生。這個飛機太危險了，他又在那邊念佛，他用台語跟我講說更加刺耳，又聽到那個佛號更加刺耳。本來就在害怕，他一聽到佛號更害怕。所以沒有學佛的人，有時候在一些公共場合，念佛，他不但不會很歡喜接受，他還恐怖。坐在隔壁那個先生，他聽了反而很恐怖。因為他的接觸，可能是看到人家往生了就用那個在念佛，好像要送他往生一樣。他說太恐怖了。像這樣的一些環境，我們就默念。</w:t>
      </w:r>
      <w:r>
        <w:t xml:space="preserve"> </w:t>
      </w:r>
    </w:p>
    <w:p w14:paraId="38156AD1" w14:textId="77777777" w:rsidR="00571026" w:rsidRDefault="00571026">
      <w:pPr>
        <w:pStyle w:val="a3"/>
      </w:pPr>
      <w:r>
        <w:t xml:space="preserve">　　如果像我們在佛堂，我們大家共修要出聲念，我們大家進來都默念，印光大師講，人家那個工人在搬東西，要搬、要出力的時候都要出聲，那個力氣才會起來，不能完全用默念的。可以用出聲念你就出聲念，不能出聲念你就默念。這樣要去調節，不是完全默念，也不是完全叫你出聲，你自己要去調。你念累了你就默念，你覺得不累，你再出聲念。而且念這個容易發火我可以理解，因為他不會換氣，這個達本大概他不會換氣，這我有學到換氣，所以我怎麼念都不會發火。有些同修念了，不但發火，喉嚨痛、胸腔痛。我這次在香港打佛七也是一樣。東天目山那些法師說，師父，六天，大部分都是你在念，三時繫念你聲音還這麼大，他們說念了幾天都快沒聲音。我說你們比我都年輕，我說我教你們，你要去揣摩，你要去練習，要懂得換氣，用丹田氣，不要傻念，不要傷了中氣。其實念佛，你念得得法，它反而對身體有幫助，不會上火。這個達本他說他出聲念就上火，火氣就來了，問菩薩，能不能默念？我都完全用默念的。</w:t>
      </w:r>
      <w:r>
        <w:t xml:space="preserve"> </w:t>
      </w:r>
    </w:p>
    <w:p w14:paraId="28AFA7FF" w14:textId="77777777" w:rsidR="00571026" w:rsidRDefault="00571026">
      <w:pPr>
        <w:pStyle w:val="a3"/>
      </w:pPr>
      <w:r>
        <w:t xml:space="preserve">　　『菩薩曰：汝一念佛，便云火發』，他說，那很奇怪，你出聲念佛，火就上來，火就發作。『何故汝終日向人說話，便沒一毫火起耶』，他說那你跟人家講話也是很大聲，怎麼都沒火？念佛就有火，講話就沒有火，這很奇怪！</w:t>
      </w:r>
      <w:r>
        <w:t xml:space="preserve"> </w:t>
      </w:r>
    </w:p>
    <w:p w14:paraId="75CCB3D5" w14:textId="77777777" w:rsidR="00571026" w:rsidRDefault="00571026">
      <w:pPr>
        <w:pStyle w:val="a3"/>
      </w:pPr>
      <w:r>
        <w:t xml:space="preserve">　　【當知此火。乃汝無量劫來。無明煩惱之所積聚。】</w:t>
      </w:r>
      <w:r>
        <w:t xml:space="preserve"> </w:t>
      </w:r>
    </w:p>
    <w:p w14:paraId="491BD62F" w14:textId="77777777" w:rsidR="00571026" w:rsidRDefault="00571026">
      <w:pPr>
        <w:pStyle w:val="a3"/>
      </w:pPr>
      <w:r>
        <w:t xml:space="preserve">　　這跟煩惱有關係。這我有經驗，就是煩惱。我們有這個煩惱，我們要去轉這個煩惱。怎麼轉？就是轉你的心態，你那個心沒有轉過來，他就愈念就愈煩惱。所以做法會、念佛，我怎麼能夠持久？我身體不是說比別人好，也沒有比別人年輕，就是調整自己的心態。我們念佛，你有這個良好心態來念，你念了就不會累，不會發火；如果你那個心態不好，念了就，因為那個跟煩惱有相關。</w:t>
      </w:r>
      <w:r>
        <w:t xml:space="preserve"> </w:t>
      </w:r>
    </w:p>
    <w:p w14:paraId="4BF4A0D1" w14:textId="77777777" w:rsidR="00571026" w:rsidRDefault="00571026">
      <w:pPr>
        <w:pStyle w:val="a3"/>
      </w:pPr>
      <w:r>
        <w:t xml:space="preserve">　　這個念佛，比如說我們領眾，我們多領一支香，我吃虧了，我多領一支香，我多念了一些佛，吃虧了；那個人他少領一支香，他少念一些，他佔便宜。其實誰佔便宜？他這個心沒調過來，他就認為他吃虧，就念得心不甘、情不願，那當然會發火，那個就是瞋恚火。那如果大家統統不來帶，我一個人帶，我就是這樣，我以前在圖書館就是這樣，我一個人帶，這功德都我賺的，還要感謝他們，這個機會讓給我，我愈念愈歡喜，這下賺多了，怎麼會上火？那還恨不得多加一點。心態的問題。現在我們這邊出家眾來領眾都要輪班。我以前在圖書館就我一個出家人，跟誰輪？那時候出家眾不夠，還要找居士來幫忙。那師父你不念，誰念？都我一個人要包，拜三千佛，那個引磬敲到打結。這心態的問題。所以要聽經明理，你這個心態轉過來，有良好的心態，這些毛病就不會存在。所以菩薩開示，這是『無量劫來，無明煩惱之所積聚』。</w:t>
      </w:r>
      <w:r>
        <w:t xml:space="preserve"> </w:t>
      </w:r>
    </w:p>
    <w:p w14:paraId="02CA404E" w14:textId="77777777" w:rsidR="00571026" w:rsidRDefault="00571026">
      <w:pPr>
        <w:pStyle w:val="a3"/>
      </w:pPr>
      <w:r>
        <w:t xml:space="preserve">　　【由汝今日信之不真。故念隨火起。火逐妄生。以燒汝法身慧命耳。】</w:t>
      </w:r>
      <w:r>
        <w:t xml:space="preserve"> </w:t>
      </w:r>
    </w:p>
    <w:p w14:paraId="2411A3AA" w14:textId="77777777" w:rsidR="00571026" w:rsidRDefault="00571026">
      <w:pPr>
        <w:pStyle w:val="a3"/>
      </w:pPr>
      <w:r>
        <w:t xml:space="preserve">　　所以這是你的煩惱，累劫積聚的煩惱。今天這個信心也不真實，沒信心，對念佛這個信心還不真，信得還不真，總是半信半疑。所以念佛的時候，『念隨火起』，一念火就來，火就隨逐這個妄想就生起來了，生起來燒你的法身慧命。因為你就不想念了，不想念，你那個法身慧命就被這個火給燒了。我們再看下面：</w:t>
      </w:r>
      <w:r>
        <w:t xml:space="preserve"> </w:t>
      </w:r>
    </w:p>
    <w:p w14:paraId="53C0747F" w14:textId="77777777" w:rsidR="00571026" w:rsidRDefault="00571026">
      <w:pPr>
        <w:pStyle w:val="a3"/>
      </w:pPr>
      <w:r>
        <w:t xml:space="preserve">　　【昔牟尼世尊為大法故。於無量劫。捨身求道。所以得成無上寶王。今汝年力已衰。日夕勤行。猶嫌遲暮。】</w:t>
      </w:r>
      <w:r>
        <w:t xml:space="preserve"> </w:t>
      </w:r>
    </w:p>
    <w:p w14:paraId="1941FE69" w14:textId="77777777" w:rsidR="00571026" w:rsidRDefault="00571026">
      <w:pPr>
        <w:pStyle w:val="a3"/>
      </w:pPr>
      <w:r>
        <w:t xml:space="preserve">　　這一段，『昔』是指往昔，往昔就是過去，釋迦牟尼佛『世尊為大法』，這個「大法」就是「明心見性，見性成佛」，為成佛的大法，這叫大法。因為這個緣故，『於無量劫，捨身求道』，他不顧身命，這個捨身事小，求道事大，所以他能『得成無上寶王』，他能成佛。這是講世尊當年，過去生生世世修菩薩道，難行能行，難忍能忍，所以才能得成無上道。下面是對達本的開示，『今汝年力已衰，日夕勤行，猶嫌遲暮』，他說你現在年紀也大了，體力也衰了，「日夕」，日是白天，夕是晚上，很認真來修行，這個念佛就是修行，「猶嫌遲暮」，就是時間不夠用，這個意思就是時間都不夠用了，連念佛這個時間都不夠了。</w:t>
      </w:r>
      <w:r>
        <w:t xml:space="preserve"> </w:t>
      </w:r>
    </w:p>
    <w:p w14:paraId="13C9C68F" w14:textId="77777777" w:rsidR="00571026" w:rsidRDefault="00571026">
      <w:pPr>
        <w:pStyle w:val="a3"/>
      </w:pPr>
      <w:r>
        <w:t xml:space="preserve">　　【尚乃戀著塵勞。希圖丹藥。以求延年益壽。汝不聞非非想天尚有報盡。劫火洞燒。壞至三禪。況區區水火鉛汞假緣和合之法。而求其永無變滅耶。】</w:t>
      </w:r>
      <w:r>
        <w:t xml:space="preserve"> </w:t>
      </w:r>
    </w:p>
    <w:p w14:paraId="3ED30935" w14:textId="77777777" w:rsidR="00571026" w:rsidRDefault="00571026">
      <w:pPr>
        <w:pStyle w:val="a3"/>
      </w:pPr>
      <w:r>
        <w:t xml:space="preserve">　　這個達本他有修道家的煉丹。他說你念佛時間都不夠、都來不及了，你現在還貪戀這個塵勞，『戀著塵勞』就是還不想離開娑婆世界，還想在這個世間多活幾年，意思就是這樣，因為煉丹就是求長生不老。『希圖丹藥』，希望這個丹藥煉成了，吃了之後，他能夠『延年益壽』，因為道家修的就是修長生不老。『汝不聞非非想天尚有報盡』，在我們六道裡面，天道非想非非想處天是最高的，這個無色界天在天道，六道裡面是最高的，這個時間，他的壽命八萬大劫，那不是八萬年，是八萬大劫，時間太長了。但是時間長，「尚有報盡」，他時間長是長，但是總有一天時間總是會到，到了，他又要墮落，要墮下來了。</w:t>
      </w:r>
      <w:r>
        <w:t xml:space="preserve"> </w:t>
      </w:r>
    </w:p>
    <w:p w14:paraId="41150501" w14:textId="77777777" w:rsidR="00571026" w:rsidRDefault="00571026">
      <w:pPr>
        <w:pStyle w:val="a3"/>
      </w:pPr>
      <w:r>
        <w:t xml:space="preserve">　　『劫火洞燒，壞至三禪』，這個「劫火」就是講大三災，這個火災燒到初禪，水災淹到二禪，風災吹到三禪。色界天，就四禪天以上才不受這個三災。所以四禪天叫福天，它沒有三災，三災不能達到四禪，只達到三禪。這是說我們這個世界成住壞空，有這個變化。他說到那個色界天、無色界天都不究竟，『況區區水火鉛汞假緣和合之法』，你煉那一點丹藥，給你多活幾年，跟那個比那差太遠了。那些都不究竟，那你這些還能求它永遠沒有變化、不會消滅嗎？這是菩薩很慈悲的給達本一個開示。他這是煉道家的丹藥，求延年益壽、長生不老。這個我們以此類推，反正我們現在希望透過這種藥物來達到延壽，這些都是妄想。</w:t>
      </w:r>
      <w:r>
        <w:t xml:space="preserve"> </w:t>
      </w:r>
    </w:p>
    <w:p w14:paraId="5E6DCD87" w14:textId="77777777" w:rsidR="00571026" w:rsidRDefault="00571026">
      <w:pPr>
        <w:pStyle w:val="a3"/>
      </w:pPr>
      <w:r>
        <w:t xml:space="preserve">　　【汝今聞我所言。當如夢初覺。如醉初醒。精修淨土。正念往生。彼世界之壽命無窮無盡。成就法身。得一切智。非淺淺長生久視之術可同日而論也。】</w:t>
      </w:r>
      <w:r>
        <w:t xml:space="preserve"> </w:t>
      </w:r>
    </w:p>
    <w:p w14:paraId="3572AFE7" w14:textId="77777777" w:rsidR="00571026" w:rsidRDefault="00571026">
      <w:pPr>
        <w:pStyle w:val="a3"/>
      </w:pPr>
      <w:r>
        <w:t xml:space="preserve">　　菩薩給他開示，說你現在聽到我跟你所講的話，應當『如夢初覺』，好像夢剛剛醒過來，『如醉初醒』，喝醉酒醒過來了，不要再搞那一套了。『精修淨土，正念往生』，這樣才是正確的。『彼世界之壽命無窮無盡，成就法身，得一切智』。你要求長壽，你在這個世間讓你修到非想非非想處天也不過是八萬大劫，八萬大劫時間到還是要墮落；你往生極樂世界你就無量壽，那個壽命是沒有時間的、無窮無盡的，又成就法身，得一切智。這不是淺淺我們人間這些『長生久視之術』可以跟它相提並論的，不可『同日而論』，無法去比較的，那差別太大太大了。一個無量壽，一個頂多給你活一百多歲、給你活一千歲，活一萬歲好不好？那你跟非非想天比都差太遠了，那何況跟極樂世界怎麼比？他無量壽，你怎麼跟他比？你這個六道裡面，你怎麼比也沒辦法跟他比。而且修這個「長生久視之術」還得有條件的，那也不是說你一般人想要修就能修得成。你看《太上感應篇》講的就是這個，欲求地仙者，要累積三百件善事，修個地仙；要求天仙，你要修一千三百件善事，天仙他層次比較高，當然壽命又比地仙更長，那也是有條件的。</w:t>
      </w:r>
      <w:r>
        <w:t xml:space="preserve"> </w:t>
      </w:r>
    </w:p>
    <w:p w14:paraId="0BD2EE10" w14:textId="77777777" w:rsidR="00571026" w:rsidRDefault="00571026">
      <w:pPr>
        <w:pStyle w:val="a3"/>
      </w:pPr>
      <w:r>
        <w:t xml:space="preserve">　　所以印光祖師在《太上感應篇》這個序文跟我們講，他說你照這個《感應篇》來修，斷惡修善，我們念佛人是把這個善迴向到往生極樂世界去，那就變成無量壽了，有漏的善法變成無漏的善法，就無量壽。這不是你求個仙可以相比的。成佛才究竟圓滿，仙還在六道裡面。在《楞嚴經》裡面講七趣，一般講五道、講六道，七趣是《楞嚴經》講的，講得最詳細，六道再加個仙道，在人跟天道當中有個仙道。在古印度就很多人修仙，中國道家修仙的也很多，的確有很多人希望得長生不老，修仙。佛在經典裡面，「恆順眾生，隨喜功德」，你喜歡修這個仙他就教你，滿你的願，慢慢再給你引導入佛境界。所以在《千手千眼觀世音菩薩大悲心陀羅尼經》就有一段修仙的，你要修仙，觀音菩薩也可以幫助你。所以佛菩薩隨類化身，眾生應以什麼身得度，他就現什麼身跟他說法。有的人喜歡修仙，你就要現一個，菩薩他就現一個仙去度他，你叫他來念佛，他不幹，那現一個仙身。</w:t>
      </w:r>
      <w:r>
        <w:t xml:space="preserve"> </w:t>
      </w:r>
    </w:p>
    <w:p w14:paraId="360397AE" w14:textId="77777777" w:rsidR="00571026" w:rsidRDefault="00571026">
      <w:pPr>
        <w:pStyle w:val="a3"/>
      </w:pPr>
      <w:r>
        <w:t xml:space="preserve">　　所以昨天我們淨老和尚講《大經科註》，拿了澳洲一個居士畫的千手觀音，他畫的千手觀音，大概也是聽到淨老和尚講的那個觀世音菩薩三十二應身，什麼身他都能現，哪一類的眾生他需要什麼身去度他，他都現哪一類的身。他現，畫佛的像、孔子的像、老子的像，還有耶穌的像、穆罕默德的像，各宗教的像都畫出來了，統統是觀音菩薩的化身。我們事實上找不到這個證據，但是在理論上找得到依據，在《觀世音菩薩普門品》、《楞嚴經．觀世音菩薩耳根圓通章》都找得到這個理論的依據，這也是事實。</w:t>
      </w:r>
      <w:r>
        <w:t xml:space="preserve"> </w:t>
      </w:r>
    </w:p>
    <w:p w14:paraId="42DECD12" w14:textId="77777777" w:rsidR="00571026" w:rsidRDefault="00571026">
      <w:pPr>
        <w:pStyle w:val="a3"/>
      </w:pPr>
      <w:r>
        <w:t xml:space="preserve">　　達本他這個修淨土的因緣成熟了，到了，所以菩薩勸他放棄修那個仙，念佛求生淨土。你不是要得長壽嗎？無量壽你不要，你要那個一點點短短的壽命，那不是錯了嗎？所以真正念佛才能得無量壽。實在講，你懂這個道理，念佛就不能延年益壽嗎？所以印光祖師在《文鈔》也給居士開示，大概有人懷疑，念佛大概都是叫人家趕快去往生，意思就是說叫人家趕快去死，早一點往生。印祖說，阿彌陀佛翻成中文是無量壽、無量光的意思，那無量壽怎麼會叫你趕快去死？實在講，你念佛念到功夫成片，不要說念到一心不亂，你念到功夫成片，比較深的功夫成片，你就生死自在了。什麼叫生死自在？你想在這個世間多住幾年，看你要住多久，隨便你；如果你不想住，你要提早走也可以。這不就滿願了嗎？滿這個延年益壽的願。的確念佛都能成佛，一個延年益壽他怎麼可能達不到？關鍵在我們有懷疑，不相信，問題在這裡。如果你真正明白了，你念佛，印光祖師在《文鈔》開示，他說念佛就像你有錢，你有錢你有什麼不能買得到？所以念佛都能成佛，求個延年益壽，那怎麼說會達不到？沒這個道理，關鍵我們要明理，明白這個道理。所以我們有病，你看前面，也是有病，念佛也可以念得好。</w:t>
      </w:r>
      <w:r>
        <w:t xml:space="preserve"> </w:t>
      </w:r>
    </w:p>
    <w:p w14:paraId="786E03BA" w14:textId="77777777" w:rsidR="00571026" w:rsidRDefault="00571026">
      <w:pPr>
        <w:pStyle w:val="a3"/>
      </w:pPr>
      <w:r>
        <w:t xml:space="preserve">　　最近那個高雄劉明德醫師，劉居士他要發心，他也是效法日本江本勝博士實驗這個水結晶。他現在，我們老和尚講他這個實驗的比江本博士那殊勝太多了，因為他買的都是最好的、先進的機器。江本勝博士他那個實驗室，我跟老和尚有去參觀過一次，他那個比較舊型的這些機器。他用一杯水，在實驗室給它祈禱、給它祝福，就是有祈禱過的水跟沒有祈禱過的水，同樣東京品川自來水廠出來的水，兩杯，一杯有祈禱，一杯沒有祈禱，實驗出來，它那個結晶是不一樣的。有祈禱、有祝福的結晶就非常好，呈現很好的圖案，沒有的就很凌亂，如果你罵它就更難看。所以他說水知道人的意思，水是礦物質，它都能懂人的意思。那水能知道，所有的物質都知道，動物、植物、礦物全部都知道。目前只有實驗水這一部分。</w:t>
      </w:r>
      <w:r>
        <w:t xml:space="preserve"> </w:t>
      </w:r>
    </w:p>
    <w:p w14:paraId="2F91EEC2" w14:textId="77777777" w:rsidR="00571026" w:rsidRDefault="00571026">
      <w:pPr>
        <w:pStyle w:val="a3"/>
      </w:pPr>
      <w:r>
        <w:t xml:space="preserve">　　劉醫師這幾年，他去實驗也得到很好的一些成果。他有實驗出來，他都是拿我們那個做法會、三時繫念、打佛七去實驗。在大概十七、八年前，我第一次跟老和尚去江本博士那個實驗室，好像二００四年的樣子，他有打那個幻燈片給我們看。他說他到澳洲去，老和尚不在，那個悟梵師還在的時候，拿一部念佛機給他。念佛機有四字四音的、四字五音的，以前我們在圖書館配一些音樂的。然後他這兩種，他就是用念佛機，放念佛機給那個水聽，放念佛機給水聽。然後他就打出來，跟我們講這是四字四音的，打出來，圖案也不錯、也很莊嚴。後來又放四字五音的，又打出來，那個圖案很好，又更燦爛。他說這個音樂是誰錄的？我說是我們錄的。他講日本話我聽不懂，大概我可以猜出他的意思，就是水也喜歡聽音樂。他用念佛機去實驗。</w:t>
      </w:r>
      <w:r>
        <w:t xml:space="preserve"> </w:t>
      </w:r>
    </w:p>
    <w:p w14:paraId="0C814971" w14:textId="77777777" w:rsidR="00571026" w:rsidRDefault="00571026">
      <w:pPr>
        <w:pStyle w:val="a3"/>
      </w:pPr>
      <w:r>
        <w:t xml:space="preserve">　　原來他這個宗教的東西他都不敢實驗，怕人家說他是迷信，他是科學的，不是迷信。後來老和尚給他鼓勵，後來他就有實驗，他拿那個《妙法蓮華經》、佛號，或者其他宗教的一些符號，一些祝福的、祈禱的，這個好的言語，實驗得到的結晶都非常好，只是有不同的結晶，但是結構看起來都很莊嚴。最共同的就是一個愛字，實驗起來都是非常好，每次實驗都是非常好。就確定他實驗的這個是事實真相。他也常常到聯合國去報告。他用那個注射針就抽一滴水，然後用那個好像我們醬油碟，比醬油碟還小，滴一滴，滴一滴，然後放到冷凍庫去結冰，再拿出來，就要用兩百倍的照相機去照，放大。</w:t>
      </w:r>
      <w:r>
        <w:t xml:space="preserve"> </w:t>
      </w:r>
    </w:p>
    <w:p w14:paraId="56EB3A08" w14:textId="77777777" w:rsidR="00571026" w:rsidRDefault="00571026">
      <w:pPr>
        <w:pStyle w:val="a3"/>
      </w:pPr>
      <w:r>
        <w:t xml:space="preserve">　　那現在我聽老和尚講，劉醫師用的是三千六百倍的。因為他都檢查牙周病，他專門治牙周病的。但他要跟我治，我不敢給他治。老和尚去給他治牙周病，老和尚說他挑一點點，你眼睛都看不到的，他說放在那個顯微鏡，然後用那個三千六百倍的放大鏡放給老和尚看，那個蟲爬來爬去，又有頭。所以現在劉醫師他是用三千六百倍，江本博士是兩百倍，那差很多。所以我們每次到高雄岡山去做三時繫念，他都拿一桶水去放在我們會場，然後我們法會做完，他再提回去，去實驗室去化驗。有一次，他給我化驗，說很好，悟道法師，你一定要來看。我都沒時間去看，他都拿給老和尚看，我都沒時間去看。</w:t>
      </w:r>
      <w:r>
        <w:t xml:space="preserve"> </w:t>
      </w:r>
    </w:p>
    <w:p w14:paraId="191E37C6" w14:textId="77777777" w:rsidR="00571026" w:rsidRDefault="00571026">
      <w:pPr>
        <w:pStyle w:val="a3"/>
      </w:pPr>
      <w:r>
        <w:t xml:space="preserve">　　這次他又給老和尚提出一個請求，他說他實驗這麼一段時間得到很好的成果，希望能夠到聯合國教科文組織去報告。所以那天劉醫師打電話給我，他說，要我們念佛給他做實驗，讓他拿去聯合國報告。所以我現在是預定我們這個佛七禮拜六下午二點到三點半。他念半個小時他要停一下，大概他要用三杯水，還要網路直播。網路的同修，希望大家告訴大家這個訊息，我們在一月十八號，台北時間下午二點到三點半，希望大家來念佛。他那杯水是在高雄他那個實驗室。我們用觀想的，我們觀想阿彌陀佛就好。念佛那支香我們就不敲法器，就用念佛機，速度比較穩定。這個希望大家來共襄盛舉，看看我們念的效果怎麼樣，讓他拿去聯合國報告。不要念得太差，要念好一點，所以這個希望多一些人來念。效果最好的，就是說你這個禮拜你每天都來參加念佛，你到禮拜六已經第七天了，效果一定會好；如果那天才來，當然就沒有參加七天心那麼清淨，這個我們可以理解。你念七天，當然心會比較清淨，那個迴向給劉醫師那杯水，那個結晶就會更莊嚴、更美好，是不是這樣？所以大家沒有事來念，來念佛。</w:t>
      </w:r>
      <w:r>
        <w:t xml:space="preserve"> </w:t>
      </w:r>
    </w:p>
    <w:p w14:paraId="374E6BDD" w14:textId="77777777" w:rsidR="00571026" w:rsidRDefault="00571026">
      <w:pPr>
        <w:pStyle w:val="a3"/>
      </w:pPr>
      <w:r>
        <w:t xml:space="preserve">　　所以我們念佛這個期間，能夠大家全程參加是最好的，這個效果當然會不一樣。希望大家來共襄盛舉。做這個事情也是很有意義，他這個實驗去聯合國報告，讓大家知道說，真的是境隨心轉，大乘經講的，用科學的證據給大家證明佛在經上講的這個道理。現在大家相信科學，不相信佛菩薩講的，你沒有拿出一些科學依據給他看他就不相信。現代人就是滿腦袋都是科學知識，所以我們不得已用這樣的一個方式。</w:t>
      </w:r>
      <w:r>
        <w:t xml:space="preserve"> </w:t>
      </w:r>
    </w:p>
    <w:p w14:paraId="568CDB52" w14:textId="77777777" w:rsidR="00571026" w:rsidRDefault="00571026">
      <w:pPr>
        <w:pStyle w:val="a3"/>
      </w:pPr>
      <w:r>
        <w:t xml:space="preserve">　　這一段講煉丹，這個的確道家他是可以達到延年益壽，長生不老，這個效果是可以達到的。但是我們求的，不是只有求一個長生不老，我們要求的是無量壽，那才是我們真正究竟圓滿的。我們再看下面這一段：</w:t>
      </w:r>
      <w:r>
        <w:t xml:space="preserve"> </w:t>
      </w:r>
    </w:p>
    <w:p w14:paraId="74C6B10D" w14:textId="77777777" w:rsidR="00571026" w:rsidRDefault="00571026">
      <w:pPr>
        <w:pStyle w:val="a3"/>
      </w:pPr>
      <w:r>
        <w:t xml:space="preserve">　　【查定宏問。持咒時。多生恐怖。求示方便。菩薩曰。誰來怖汝。誰是受怖者。由汝夙生習氣不淨。故從微想中忽現此相耳。汝但精誠誦持。自當除滅。得如意順善。能護伏煩惱。而造入玄微。何恐怖之有。】</w:t>
      </w:r>
      <w:r>
        <w:t xml:space="preserve"> </w:t>
      </w:r>
    </w:p>
    <w:p w14:paraId="05833EE1" w14:textId="77777777" w:rsidR="00571026" w:rsidRDefault="00571026">
      <w:pPr>
        <w:pStyle w:val="a3"/>
      </w:pPr>
      <w:r>
        <w:t xml:space="preserve">　　這就是念咒，查定宏居士問菩薩，持咒的時候都會生恐怖。這個問題我也碰到很多，居士來跟我講，念佛他也恐怖，念觀音菩薩也恐怖，念地藏菩薩就更恐怖。念佛菩薩都很恐怖，大概念魔王就不恐怖了。所以有很多人跟我講，念《地藏經》他不敢念，看到地獄太恐怖了。有的人念佛念得也會生恐怖心。這個恐怖，灌頂大師在《大勢至菩薩念佛圓通章疏鈔》有註解，這個恐怖是業障發相的一種。</w:t>
      </w:r>
      <w:r>
        <w:t xml:space="preserve"> </w:t>
      </w:r>
    </w:p>
    <w:p w14:paraId="170FFAA8" w14:textId="77777777" w:rsidR="00571026" w:rsidRDefault="00571026">
      <w:pPr>
        <w:pStyle w:val="a3"/>
      </w:pPr>
      <w:r>
        <w:t xml:space="preserve">　　他講的五種業障發相，第一個，念佛的時候會昏沉，精神提不起來，打瞌睡，這是昏沉的業障，這一類。這一類的業障，有的人是這一類型的業障。像我大師兄悟本法師，他是昏沉的業障，他一坐下去，主持佛七，就在那邊打瞌睡，打瞌睡打到流口水，那被老和尚看到，跟館長講，你看悟本在那邊坐著打瞌睡，還打呼。他一坐下來他就想睡，誦經也想睡，他昏沉的業障。我的業障跟師兄剛好不同類型的，我是掉舉，我坐下來，我精神可好了，你叫我睡，我就睡不著的，但是我那個妄念特別多，七上八下，全身不對勁。所以坐在那邊能睡，我看到很羨慕，我都睡不著，他能睡得著，我睡不著。我這個就是掉舉，掉就是吊起來、舉起來，你這個心定不下來，七上八下，全身不對勁，掉舉的業障。</w:t>
      </w:r>
      <w:r>
        <w:t xml:space="preserve"> </w:t>
      </w:r>
    </w:p>
    <w:p w14:paraId="5B0FCC5B" w14:textId="77777777" w:rsidR="00571026" w:rsidRDefault="00571026">
      <w:pPr>
        <w:pStyle w:val="a3"/>
      </w:pPr>
      <w:r>
        <w:t xml:space="preserve">　　第三類就是恐怖的業障，見到恐怖的境界，心突然生起恐怖，身心不安，恐懼不安，這是業障。第四種是病事障，生病，沒念佛身體很好，一念佛念到全身是病。我就遇到一個菩薩，大概五十幾歲，在圖書館。那時候我還沒有看到《大勢至菩薩念佛圓通章疏鈔》這個註解，不知道。他問我，悟道法師，我聽老和尚講《彌陀經疏鈔》說念佛，這個一心念佛，我現在都念了半年。以前我連個感冒都沒有，身體好得很，現在念了半年，全身是病。這下給我考倒了。我說如果你原來全身是病，現在念得都很健康，那就對了，念佛佛力加持，佛光注照，應該是有病念到沒病，這才對。怎麼沒病，很健康，念到全身是病？我說這就不對了。我說這我不知道。</w:t>
      </w:r>
      <w:r>
        <w:t xml:space="preserve"> </w:t>
      </w:r>
    </w:p>
    <w:p w14:paraId="081FAA49" w14:textId="77777777" w:rsidR="00571026" w:rsidRDefault="00571026">
      <w:pPr>
        <w:pStyle w:val="a3"/>
      </w:pPr>
      <w:r>
        <w:t xml:space="preserve">　　後來我看到老和尚節錄這個《淨土集》，「大勢至菩薩念佛圓通章」這個業障發相，佛在經上講這個業障發相，病事障，就是把你這個生病的因緣，念佛提早發現，不是沒有。提早發現其實那是好現象，如果沒有提早發現，一病就再見了。我們常常看到人好好的，怎麼死了？一病就不起了。所以那個有病也不要怕，有病就繼續念，念到業障消了，你病就好了。這我是過來人，我可以給你們做證明，病了三次都快死了，出家以來病了三次都瀕臨死亡邊緣。這是經驗，經驗很寶貴，所以不要怕。</w:t>
      </w:r>
      <w:r>
        <w:t xml:space="preserve"> </w:t>
      </w:r>
    </w:p>
    <w:p w14:paraId="41D46339" w14:textId="77777777" w:rsidR="00571026" w:rsidRDefault="00571026">
      <w:pPr>
        <w:pStyle w:val="a3"/>
      </w:pPr>
      <w:r>
        <w:t xml:space="preserve">　　第五種叫事務牽纏，你不念佛沒事情，一念佛，這個電話來，那個電話來，或者家裡有事情，你又不能去念。以前在美國達拉斯一年打一次佛七，每一次都從台灣帶團去打佛七，飛到德州，從台灣飛到德州去打佛七，一年規定要去一次。有居士她就很想跟我參加，有一個居士，我名字記不得了，她說悟道法師，每次要跟你去打佛七，都是有事情去不了，這次我非去不可。她錢先繳了，第一個報名，第一個繳定金。然後要去前一天說，對不起，我婆婆住院。她婆婆住院，那你有什麼辦法？她去打個佛七，她都是有事情，她不早生病，不晚生病，就那個時候生病。這叫事務牽纏的業障，你不念佛好像沒事，一念佛，這個事情、那個事情干擾，讓你不能念，這叫事務牽纏。</w:t>
      </w:r>
      <w:r>
        <w:t xml:space="preserve"> </w:t>
      </w:r>
    </w:p>
    <w:p w14:paraId="0BEF5E19" w14:textId="77777777" w:rsidR="00571026" w:rsidRDefault="00571026">
      <w:pPr>
        <w:pStyle w:val="a3"/>
      </w:pPr>
      <w:r>
        <w:t xml:space="preserve">　　這個業障都是我們過去今生造的，過去我們有意無意去障礙別人，那你現在你要修，人家也會障礙你。過去你讓人家眾生恐怖，為什麼讓眾生恐怖？那你殺生吃肉不恐怖嗎？人家給你殺，來吃你的肉，你恐不恐怖？你殺人家，吃得很痛快，你給人家殺就不痛快。都自己造的業障。現在念佛，這個業障發現是好事，不是壞事。業障發現才能消業障。怎麼消？繼續念。</w:t>
      </w:r>
      <w:r>
        <w:t xml:space="preserve"> </w:t>
      </w:r>
    </w:p>
    <w:p w14:paraId="78F99722" w14:textId="77777777" w:rsidR="00571026" w:rsidRDefault="00571026">
      <w:pPr>
        <w:pStyle w:val="a3"/>
      </w:pPr>
      <w:r>
        <w:t xml:space="preserve">　　所以你看菩薩也是這樣給查定宏開示的，跟他講你持咒的時候，『多生恐怖』，怎麼方便能夠沒有恐怖？菩薩跟他講，『誰來怖汝』，你自己在恐怖，沒有人讓你恐怖。那『誰是受怖者』，誰在受這個恐怖？在哪裡？這個問話就像達摩問慧可一樣，如果會聽的當下就明心見性、大徹大悟。這個慧可去見達摩，達摩說你來找我幹什麼？他說我心不安，心很不安，需要你幫我安心。達摩就說，好，那你心拿來，我幫你安。手伸出來要拿心。慧可他這時候回光返照，對，心在哪裡？這個心臟嗎？這個心臟掏出來？那也不是。他那個反應很快，「覓心了不可得」，我找不到心。《楞嚴經》，阿難尊者七處徵心，都被佛否定了。心在哪裡？所以這裡講的也是同樣的道理，「誰來怖汝，誰是受怖者」，你去找，真的找不到，莫名其妙，我們會發現，怎麼會這樣？</w:t>
      </w:r>
      <w:r>
        <w:t xml:space="preserve"> </w:t>
      </w:r>
    </w:p>
    <w:p w14:paraId="1A27DA15" w14:textId="77777777" w:rsidR="00571026" w:rsidRDefault="00571026">
      <w:pPr>
        <w:pStyle w:val="a3"/>
      </w:pPr>
      <w:r>
        <w:t xml:space="preserve">　　這是什麼原因？『由汝夙生習氣不淨』，就是說你這個都是無明煩惱，虛妄的煩惱，這個習氣不清淨。『故從微想中忽現此相』，「微想」就是說那個細微的妄想，產生這個現象，跟過去自己這些煩惱習氣、這些業障有關。那怎麼辦？『汝但精誠誦持，自當除滅』，「精誠」，就是說你精進至誠來誦持這個咒，你這個現象它就除滅了。我還常常聽到有人念咒，有一次我坐計程車，大概在二十年前，一個開計程車的司機，我一上車，看到我是法師就問問題。他說法師，我誦楞嚴咒，有人在耳朵旁邊跟他講話，他說原來他沒有這現象，後來有這個現象。那我看他又抽煙、又咬檳榔，我說這個念咒，大概佛菩薩沒來，那些鬼神都來了。</w:t>
      </w:r>
      <w:r>
        <w:t xml:space="preserve"> </w:t>
      </w:r>
    </w:p>
    <w:p w14:paraId="05E60C4F" w14:textId="77777777" w:rsidR="00571026" w:rsidRDefault="00571026">
      <w:pPr>
        <w:pStyle w:val="a3"/>
      </w:pPr>
      <w:r>
        <w:t xml:space="preserve">　　如果你是至誠的誦持這個咒，這些現象也會除滅，關鍵在精進至誠來誦持。如果這樣誦持，不但這些現象會消除，還可以得『如意順善』，如意就是順你的心意，能夠『護伏煩惱』，能夠護持你，降伏你的煩惱。『而造入玄微』，這個達到好的境界，『何恐怖之有』，這些恐怖就不存在了。所以我們念佛也是一樣，如果有這些現象，記住這句話，我們精誠誦持，你就繼續念，就把這個業障突破，你就漸入佳境了。好，我們再看下面這段：</w:t>
      </w:r>
      <w:r>
        <w:t xml:space="preserve"> </w:t>
      </w:r>
    </w:p>
    <w:p w14:paraId="6572DA69" w14:textId="77777777" w:rsidR="00571026" w:rsidRDefault="00571026">
      <w:pPr>
        <w:pStyle w:val="a3"/>
      </w:pPr>
      <w:r>
        <w:t xml:space="preserve">　　【陳定育。為母疾致禱。問作何功德。可獲痊癒。菩薩示偈曰。孝首萬德。孝貫三才。大哉孝行。人倫之師。汝以好心。求癒母疾。汝當安適。念母痛楚。汝食美味。念母減食。汝衣輕軟。念母膿血。污其衣襟。露其胸脅。如是思惟。夙夜靡處。歸命大聖。精誠不二。力行眾善。仰答四恩。願母福益。願母壽增。願母病癒。願母體康。覺明菩薩。為汝依怙。苟如其言。無願不果。】</w:t>
      </w:r>
      <w:r>
        <w:t xml:space="preserve"> </w:t>
      </w:r>
    </w:p>
    <w:p w14:paraId="0231D254" w14:textId="77777777" w:rsidR="00571026" w:rsidRDefault="00571026">
      <w:pPr>
        <w:pStyle w:val="a3"/>
      </w:pPr>
      <w:r>
        <w:t xml:space="preserve">　　這一段是陳定育居士為他母親身體不好來祈禱，請問菩薩，做什麼功德，讓他母親這個病可以很快的痊癒？菩薩給他講了下面這幾首偈。首先讚歎這個孝是萬德之首，『孝貫三才』，天地人。所以『大哉孝行，人倫之師』。所以世出世間法它這個根本就是建立在孝道這個基礎上。現在這個孝道沒有了，所以師道也就不存在了。因為孝道是大根大本，沒有孝，這個根本沒有，那枝葉也都落空了。所以《觀經》淨業三福，第一福第一句就跟我們講孝養父母。在儒家，孔子有做了一部《孝經》，這是世間的孝，世間行孝的一部經典；在佛門也有一部孝經，就是《地藏菩薩本願經》，這部經在佛門裡面稱為佛門的孝經。所以我們怎麼盡世間孝，看儒家的《孝經》；怎麼盡出世間孝，要看佛門的《地藏經》，世間孝、出世間孝都要做到，這才圓滿。這個首先讚歎孝，「人倫之師」，師就是一個師範。</w:t>
      </w:r>
      <w:r>
        <w:t xml:space="preserve"> </w:t>
      </w:r>
    </w:p>
    <w:p w14:paraId="4C5E8E5F" w14:textId="77777777" w:rsidR="00571026" w:rsidRDefault="00571026">
      <w:pPr>
        <w:pStyle w:val="a3"/>
      </w:pPr>
      <w:r>
        <w:t xml:space="preserve">　　『汝以好心，求癒母疾』，就是說你以這個好心來求母親的病趕快好。就教他觀想，『汝當安適，念母痛楚』，你很安適的時候，就要想念母親她的痛楚，她在生病，很難過。你吃到好吃的，就要想到母親她在減食，身體不好，吃也吃不下。『汝衣輕軟，念母膿血』，這個生產是一個生死大關，所以常常這樣想，想到母親這樣的一個恩德。再『歸命大聖，精誠不二，力行眾善，仰答四恩』，這個就是學佛，多做善事，努力行善，只要善事，多做。一般我們求身體健康，在佛門都是說放生，其他的善也是可以做，也是可以同步來做，有很多項目。像《地藏菩薩本願經》有提出很多項目，可以來做。像求這個身體好，也可以造佛像，也是一個項目，印經典也可以。放生、救濟貧苦這些善，包括在眾善裡面，凡是善的都能夠努力去做。「仰答四恩」，這個我們一般講上報四重恩。</w:t>
      </w:r>
      <w:r>
        <w:t xml:space="preserve"> </w:t>
      </w:r>
    </w:p>
    <w:p w14:paraId="6288B2A5" w14:textId="77777777" w:rsidR="00571026" w:rsidRDefault="00571026">
      <w:pPr>
        <w:pStyle w:val="a3"/>
      </w:pPr>
      <w:r>
        <w:t xml:space="preserve">　　『願母福益，願母壽增，願母病癒，願母體康』，這是發願，發願他母親她的福報能夠增長，這「益」就是增長。願他的母親壽命也增長，願他母親病趕快好，身體趕快恢復健康。他如果能夠這樣的觀想、發願，「力行眾善」，覺明妙行菩薩『為汝依怙』，就是給他加持，保佑他。『苟如其言，無願不果』，如果能夠照菩薩這個開示去做，沒有一樁願望不能得到的，這個「果」就是一個結果，必定能夠滿你的願。這一段我們就學習到此地。下面講：</w:t>
      </w:r>
      <w:r>
        <w:t xml:space="preserve"> </w:t>
      </w:r>
    </w:p>
    <w:p w14:paraId="313A5682" w14:textId="77777777" w:rsidR="00571026" w:rsidRDefault="00571026">
      <w:pPr>
        <w:pStyle w:val="a3"/>
      </w:pPr>
      <w:r>
        <w:t xml:space="preserve">　　【定茂欲捨持咒而念佛。請問。菩薩曰。汝欲捨持咒而念佛。一志專修。最妙。】</w:t>
      </w:r>
      <w:r>
        <w:t xml:space="preserve"> </w:t>
      </w:r>
    </w:p>
    <w:p w14:paraId="261588A7" w14:textId="77777777" w:rsidR="00571026" w:rsidRDefault="00571026">
      <w:pPr>
        <w:pStyle w:val="a3"/>
      </w:pPr>
      <w:r>
        <w:t xml:space="preserve">　　一個定茂居士，他原來是持咒的，但現在他想要捨棄持咒這個修學的方法，來改為念佛，來請問菩薩。菩薩給他回答，『汝欲捨持咒而念佛，一志專修，最妙』，說你要捨棄持咒來念佛，「一志專修」，這是最好了。</w:t>
      </w:r>
      <w:r>
        <w:t xml:space="preserve"> </w:t>
      </w:r>
    </w:p>
    <w:p w14:paraId="232836D3" w14:textId="77777777" w:rsidR="00571026" w:rsidRDefault="00571026">
      <w:pPr>
        <w:pStyle w:val="a3"/>
      </w:pPr>
      <w:r>
        <w:t xml:space="preserve">　　【但汝未知法要。只可名為持齋好善之人。不得名念佛之人。】</w:t>
      </w:r>
      <w:r>
        <w:t xml:space="preserve"> </w:t>
      </w:r>
    </w:p>
    <w:p w14:paraId="58CC136B" w14:textId="77777777" w:rsidR="00571026" w:rsidRDefault="00571026">
      <w:pPr>
        <w:pStyle w:val="a3"/>
      </w:pPr>
      <w:r>
        <w:t xml:space="preserve">　　這個開示，我記得我們在《行策大師警語菁華》裡面我們也學習過。如果不知道『法要』，這個「法」，就是這個法門它重要的一個宗旨，你掌握不到。雖然念佛，『只可名為持齋好善之人』，你持齋吃素，又做善事，就是我們一般講世間的善人、世間的好人。『不得名念佛之人』，那不是真正念佛的人。《行策大師警語菁華》跟我們講，就是持齋、放生、修福做種種善事，這個現在我們佛門很多人在做，他也念佛，但是他不求生淨土，他不發願往生，做這些事就是變成世間善，世間的有漏善法，將來可以得人天福報，不能往生西方。因為你沒有發願去西方，放不下這個世間，這個世間放不下。所以這樣就不是真正念佛之人。所以真正念佛人是必須要具足信願行，那才是真念佛人。真念佛人就是這一生一定能往生西方淨土，如果不能往生，那不是真正念佛人，那只能說是世間持齋好善之人，世間的好人，還是在六道，不能去西方，肯定還在六道繼續輪迴。</w:t>
      </w:r>
      <w:r>
        <w:t xml:space="preserve"> </w:t>
      </w:r>
    </w:p>
    <w:p w14:paraId="2811D6C0" w14:textId="77777777" w:rsidR="00571026" w:rsidRDefault="00571026">
      <w:pPr>
        <w:pStyle w:val="a3"/>
      </w:pPr>
      <w:r>
        <w:t xml:space="preserve">　　好，這一段我們明天晚上再來學習，現在時間到了，這一段沒講完，明天再從這一段開始。感謝大家的收看，我們明天同樣的時間再見。</w:t>
      </w:r>
    </w:p>
    <w:sectPr w:rsidR="005710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DDF97" w14:textId="77777777" w:rsidR="00571026" w:rsidRDefault="00571026" w:rsidP="005639E1">
      <w:r>
        <w:separator/>
      </w:r>
    </w:p>
  </w:endnote>
  <w:endnote w:type="continuationSeparator" w:id="0">
    <w:p w14:paraId="5F0CE86D" w14:textId="77777777" w:rsidR="00571026" w:rsidRDefault="00571026" w:rsidP="00563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9EE0" w14:textId="77777777" w:rsidR="00571026" w:rsidRDefault="00571026" w:rsidP="005639E1">
      <w:r>
        <w:separator/>
      </w:r>
    </w:p>
  </w:footnote>
  <w:footnote w:type="continuationSeparator" w:id="0">
    <w:p w14:paraId="16D68479" w14:textId="77777777" w:rsidR="00571026" w:rsidRDefault="00571026" w:rsidP="00563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E1"/>
    <w:rsid w:val="005639E1"/>
    <w:rsid w:val="0057102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561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2199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