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0545" w14:textId="77777777" w:rsidR="00AB0CF7" w:rsidRDefault="00AB0CF7">
      <w:r>
        <w:t xml:space="preserve">西方確指　　悟道法師主講　　（第二十四集）　　</w:t>
      </w:r>
      <w:r>
        <w:t>2014/2/14</w:t>
      </w:r>
      <w:r>
        <w:t xml:space="preserve">　　台灣台北靈巖山寺三重別院　　檔名：</w:t>
      </w:r>
      <w:r>
        <w:t xml:space="preserve">WD20-016-0024 </w:t>
      </w:r>
    </w:p>
    <w:p w14:paraId="356FE3B6" w14:textId="77777777" w:rsidR="00AB0CF7" w:rsidRDefault="00AB0CF7">
      <w:pPr>
        <w:pStyle w:val="a3"/>
      </w:pPr>
      <w:r>
        <w:t xml:space="preserve">　　《西方確指》</w:t>
      </w:r>
      <w:r>
        <w:t xml:space="preserve"> </w:t>
      </w:r>
    </w:p>
    <w:p w14:paraId="207F8713" w14:textId="77777777" w:rsidR="00AB0CF7" w:rsidRDefault="00AB0CF7">
      <w:pPr>
        <w:pStyle w:val="a3"/>
      </w:pPr>
      <w:r>
        <w:t xml:space="preserve">　　諸位同修，及網路前的同修，大家晚上好，阿彌陀佛。今天是元宵節，是我們傳統的一個節日，也是民間講的小過年，所以今天有很多地方寺廟都有一些節慶的活動。我們在這個佳節當中還是來分享這個《西方確指》覺明妙行菩薩的開示。</w:t>
      </w:r>
      <w:r>
        <w:t xml:space="preserve"> </w:t>
      </w:r>
    </w:p>
    <w:p w14:paraId="576DA217" w14:textId="77777777" w:rsidR="00AB0CF7" w:rsidRDefault="00AB0CF7">
      <w:pPr>
        <w:pStyle w:val="a3"/>
      </w:pPr>
      <w:r>
        <w:t xml:space="preserve">　　昨天我們講到七十九頁第三行這一段，這一段是菩薩這次的應化的因緣已經時間告一個段落。這個「化緣已終」就是告一個段落，一個階段，並不是菩薩教化眾生的因緣已經結束了，以後不再教化眾生了，不是這個意思。我們要知道，菩薩教化眾生是沒有間斷的。因為眾生每一個階段都有階段性的因緣，菩薩隨緣教化，看看這個階段這些眾生該度的已經度了，有善根成熟的幫他成就，善根不成熟的幫他成長，沒有善根的幫他種善根，所有諸佛菩薩教化眾生都是這個原則。一個階段之後這個化緣已終，就告一個段落。就召集這些弟子，每個弟子對他都有一個開示。前面我們看到有總的開示、有個別開示，總開示就是針對大家的、大眾的，個別開示針對個人的，各人的根器，他的修學的情況不一樣，所以有個別開示。</w:t>
      </w:r>
      <w:r>
        <w:t xml:space="preserve"> </w:t>
      </w:r>
    </w:p>
    <w:p w14:paraId="23F0436B" w14:textId="77777777" w:rsidR="00AB0CF7" w:rsidRDefault="00AB0CF7">
      <w:pPr>
        <w:pStyle w:val="a3"/>
      </w:pPr>
      <w:r>
        <w:t xml:space="preserve">　　所以昨天我們看到第一個就是對定勉來開示，這個是個別開示。下面有幾個都是個別的開示。個別開示，當然在場的其他的人如果跟他的根機相應，他們也一樣能得利益。這是根據這個名號來給他開示，這個定勉，「當號自開，勉力修行，自得開悟無上菩提」，這是以佛法來開示。所以佛門裡面四眾弟子有法名，這個法名也是教學的一個名號，這個名號也是時時刻刻提醒自己的，提醒自己要修行。那如果不懂這個名號的意義，他叫了之後它就不起作用，因為他不知道那個名號的意義有什麼作用、要做什麼。必定要明白這個名號的意義，主要提醒自己。提醒自己勉力修行，這個勉有勉勵的意思。這個修行是一個關鍵，修行就是修正我們身口意三業錯誤的行為，把這個錯誤的行為依照經典上佛的教導，依照這個經的標準，把它修正過來，這叫修行。比如我們淨老和尚現在提倡這三個根，儒家的《弟子規》、道家的《太上感應篇》、佛家的《十善業道經》，這三個根就是我們修行的一個標準。沒有個標準我們談修行就談不上。行是行為，行為就是身口意三業行為。十善是一個標準，我們身口意三業行為跟這個十善來對照，如果不一樣，要修正跟經上講的一樣、相應，把錯誤的改正，這叫修行。所以修行自得開悟無上菩提，在《大勢至菩薩念佛圓通</w:t>
      </w:r>
      <w:r>
        <w:t>章》講「自得心開」，跟這個意思一樣，自得開悟，開悟無上菩提。</w:t>
      </w:r>
      <w:r>
        <w:t xml:space="preserve"> </w:t>
      </w:r>
    </w:p>
    <w:p w14:paraId="53572B66" w14:textId="77777777" w:rsidR="00AB0CF7" w:rsidRDefault="00AB0CF7">
      <w:pPr>
        <w:pStyle w:val="a3"/>
      </w:pPr>
      <w:r>
        <w:t xml:space="preserve">　　講到開悟，過去我們淨老和尚，大概二十幾年前，二十五年前，那時候剛開始弘揚這個《無量壽經》會集本。當時淨老勸同修大家讀誦這個《無量壽經》會集本，當時他講，你讀了三千遍之後你就會開悟了。因此有很多人那個時候開始讀誦《無量壽經》會集本，這個風氣也就帶動起來。那時候在三重三和路那裡，那個陳春芳居士她們樓頂上一個小佛堂，那個佛堂很小，大概坐八個人就客滿了，那個小佛堂。那時候有幾個老菩薩要聽台語的《無量壽經》，請我去講。有一次我去那邊講完，有一個女眾，大概四、五十歲，我講完下來，她就問我一個問題。她說聽到淨老和尚勸大家讀誦《無量壽經》三千遍就會開悟，她跟我講，她已經讀了三千遍了，但是還沒開悟，她就不想再讀了。當時我就給她建議，我說既然還沒開悟，雖然是讀了三千遍，還是要繼續讀，讀到妳開悟為止。三千遍是給妳講一個數字，不一定說剛好妳讀到三千遍</w:t>
      </w:r>
      <w:r>
        <w:lastRenderedPageBreak/>
        <w:t>就開悟，或者超過三千遍，或者還不滿三千遍，開悟的，這個都不一定，每個人不一樣。當時她問我這個問題，同時也有很多人有同樣的問題。</w:t>
      </w:r>
      <w:r>
        <w:t xml:space="preserve"> </w:t>
      </w:r>
    </w:p>
    <w:p w14:paraId="5228C57D" w14:textId="77777777" w:rsidR="00AB0CF7" w:rsidRDefault="00AB0CF7">
      <w:pPr>
        <w:pStyle w:val="a3"/>
      </w:pPr>
      <w:r>
        <w:t xml:space="preserve">　　另外，我在景美也是遇到一個居士，那是一個男眾，有一次我不曉得去哪裡，他開車送我。他就跟我講，他說《無量壽經》他能夠從後面倒背。我前面背就不容易，他說從後面倒背過來不會背錯。但是他跟我講，他說他可以一面背一面打妄想，沒有妨礙，不會背錯。我說你這功夫高。我說我在念經的時候，我如果想其他的事情我就念錯了。所以大家如果聽到我念經念錯了，就是那時候突然想到什麼事情，在想那個事情，就念錯了。我說你這個功夫太高了，我都比不上你。但是他說妄念伏不住，老和尚說會開悟，我的妄念還是一大堆。他說可以同步的背經，同步打妄念。我說這個也是功夫。他開不了悟，老和尚講的開悟，都還沒開悟。</w:t>
      </w:r>
      <w:r>
        <w:t xml:space="preserve"> </w:t>
      </w:r>
    </w:p>
    <w:p w14:paraId="012D39A9" w14:textId="77777777" w:rsidR="00AB0CF7" w:rsidRDefault="00AB0CF7">
      <w:pPr>
        <w:pStyle w:val="a3"/>
      </w:pPr>
      <w:r>
        <w:t xml:space="preserve">　　當時很多人去請教老和尚這個問題。後來老和尚就想，這些人還是要再補充說明。後來老和尚就講，說什麼叫開悟？他說發現自己的錯誤就叫開悟，發現自己的過失就叫開悟。把那個過失錯誤的把它改過來，改正過來，這叫修行。這樣才會大徹大悟。所以這個開悟，原來是講明心見性，大徹大悟，這個層次高。老和尚現在降低到發現自己的過失就是開悟，這個講得也是沒有錯。所以夏老在《法語》裡面講，說世人讀《壇經》大家津津樂道的就是六祖呈現這個偈頌。神秀他也呈一首偈，六祖他也呈一首偈。大家都掛在嘴上的，對那首偈大家非常有興趣，對這個「本來無一物」這首偈很有興趣。因為神秀他沒有開悟，他還著這個有，他還有執著，「身是菩提樹，心如明鏡台，時時勤拂拭，勿使惹塵埃」。六祖講，「本來無一物，何處惹塵埃」，這首偈大家比較津津樂道的。夏老講，另外《壇經》還有一句話，講「改過必生智慧」，這句就很少人去講。所以《六祖壇經》有這句話，「改過必生智慧」，那生智慧就是開悟。所以淨老和尚講發現自己的過失就是開悟，把過失改過來就是修行，修正過來你就開智慧了。</w:t>
      </w:r>
      <w:r>
        <w:t xml:space="preserve"> </w:t>
      </w:r>
    </w:p>
    <w:p w14:paraId="3F09B56D" w14:textId="77777777" w:rsidR="00AB0CF7" w:rsidRDefault="00AB0CF7">
      <w:pPr>
        <w:pStyle w:val="a3"/>
      </w:pPr>
      <w:r>
        <w:t xml:space="preserve">　　所以從那個時候之後，我們老和尚又講了幾部經，其實就是來補充說明《無量壽經》的，這個叫以經解經，以經典來解釋經典。他看到大家還是放不下，所以又講了一部《金剛經》，現在那個《金剛經節要》，從這個江味農老居士《金剛經講義》節錄出來的，他節錄一條一條。節錄講了，錄音帶當時也三百多卷，分量相當之大。又講了《發起菩薩殊勝志樂經》，又講《地藏經》，最近這些年又提倡三個根。這個就是教我們修行的，修行要有個標準。讀誦也是幫助我們修行的，讀誦就是讓我們提醒自己，天天讀經就是提醒自己。特別《無量壽經》是講得很圓滿，從做人講到作佛，是很圓滿的一部經典。所以我們一定要知道什麼叫修行。像了凡先生，雲谷禪師教他的那個就是修行。現在我們老和尚提倡這三個根，就是修行，我們平常身體行為、言語的行為、心理思想的行為是不是跟這三個根相應，要每天去對照。</w:t>
      </w:r>
      <w:r>
        <w:t xml:space="preserve"> </w:t>
      </w:r>
    </w:p>
    <w:p w14:paraId="7281F6CE" w14:textId="77777777" w:rsidR="00AB0CF7" w:rsidRDefault="00AB0CF7">
      <w:pPr>
        <w:pStyle w:val="a3"/>
      </w:pPr>
      <w:r>
        <w:t xml:space="preserve">　　在過去，大概也是三十年前，那時候我還沒有出家，老和尚有一段時間勸同修早晚課要誦《感應篇》，為什麼？修行用的，這是一般寺院沒有提倡的，那是真正修行。所以現在很多佛門的信眾到寺廟裡面去拜懺，參加這些法會，拜很多懺，但是不懂這些道理。因為寺廟的法師也沒有把那個懺本修學的理論方法講清楚說明白。所以去參加，大家照那個儀式、儀規來唱、來念、來拜，對自己的思想行為毫無改變，還是貪瞋痴慢。這就不是修行，只能說到佛門結結緣，種個善根，結結緣。不是修行，不要說開悟，就連個改造命運都很難。</w:t>
      </w:r>
      <w:r>
        <w:t xml:space="preserve"> </w:t>
      </w:r>
    </w:p>
    <w:p w14:paraId="7EE62AD4" w14:textId="77777777" w:rsidR="00AB0CF7" w:rsidRDefault="00AB0CF7">
      <w:pPr>
        <w:pStyle w:val="a3"/>
      </w:pPr>
      <w:r>
        <w:lastRenderedPageBreak/>
        <w:t xml:space="preserve">　　所以現在很多寺廟，有一次我到萬華龍山寺，每一次每一年要聯考，我看那個文昌帝君那個桌上，那個准考證影印的放了一堆，好像山一樣。那個意思就是說這個父母希望文昌帝君保佑，幫助他的兒女考上好的學校，就放在那裡。孔老夫子那邊也放了不少，孔廟也放了不少。這都是沒有讀《了凡四訓》的緣故。因為你命中有，你沒有去放還是考得上；你命中沒有，不是說你那個准考證影印，然後放在那個上面，他就能保佑你考上，那沒有這回事情。如果命中沒有，你想要得到，依照經典裡面講的理論方法如理如法去修學，那必定能滿你的願。佛經主要是教人開悟成佛的，但是世間一般人求的人天福報，佛也很慈悲，也都能滿大家的願，作佛都能滿願了，世間福報那是很小的事情，怎麼會不滿這個願？一定可以滿願。但是必定要如理如法，懂得理論方法去修學，才能求有益於得，你求，對你想要得到的有幫助，真能得到，那才有意義。如果求了得不到，那個求就沒有意義了；你求就能得到，那就有意義。這要靠修行。</w:t>
      </w:r>
      <w:r>
        <w:t xml:space="preserve"> </w:t>
      </w:r>
    </w:p>
    <w:p w14:paraId="5F05F9BB" w14:textId="77777777" w:rsidR="00AB0CF7" w:rsidRDefault="00AB0CF7">
      <w:pPr>
        <w:pStyle w:val="a3"/>
      </w:pPr>
      <w:r>
        <w:t xml:space="preserve">　　這裡勉勵這個定勉，「當號自開，自得開悟」，這個開悟是自己的事。《六祖壇經》講，五祖送六祖上船要跑，要逃難，人家要奪衣缽，五祖要去搖那個船槳，六祖說不用，弟子來，他就說，「迷時師度，悟時自度」。開悟是自己度自己，老師只是指點你修學的方向，悟要自己去悟，這別人不能代替。所以自得開悟就是自己開悟。現在淨老和尚勸大家一門深入，長時薰修，修定，定到一定的程度，你智慧就開了。所謂「讀書千遍，其義自見」，關鍵在自見，自己見到了，見到事實真相。自己開悟之後才能幫助別人。所以下面講，「作善知識，續佛慧命，汝毋自棄」，自己開悟了那就要續佛慧命，要幫助諸佛如來教化眾生。所以勸他不要自棄，不要自暴自棄。我們接著再看七十九頁倒數第三行：</w:t>
      </w:r>
      <w:r>
        <w:t xml:space="preserve"> </w:t>
      </w:r>
    </w:p>
    <w:p w14:paraId="034A5860" w14:textId="77777777" w:rsidR="00AB0CF7" w:rsidRDefault="00AB0CF7">
      <w:pPr>
        <w:pStyle w:val="a3"/>
      </w:pPr>
      <w:r>
        <w:t xml:space="preserve">　　【定開問一心三觀之旨。菩薩曰。台宗三觀。妙在圓心。圓心若知。其道盡矣。令與定勉並立。付偈曰。一開二開。今日重來。菩提有種。妙手雙栽。】</w:t>
      </w:r>
      <w:r>
        <w:t xml:space="preserve"> </w:t>
      </w:r>
    </w:p>
    <w:p w14:paraId="562CFB65" w14:textId="77777777" w:rsidR="00AB0CF7" w:rsidRDefault="00AB0CF7">
      <w:pPr>
        <w:pStyle w:val="a3"/>
      </w:pPr>
      <w:r>
        <w:t xml:space="preserve">　　這個偈也都是有禪機的。這是定開問，大概這個定開他是修這個天台宗的。天台宗講『一心三觀』，它這個「三觀」，空、假、中。空假中它有一心三觀、次第三觀，這是看各人的根器。次第就是一個一個來，先觀空，再入假，再入中。圓頓根器的人，他是圓修的，同時的，空假中他是同時的圓修。圓修跟次第修，這是各人根器不一樣。這是有關天台宗的修止觀。所以菩薩開示，『台宗三觀，妙在圓心。圓心若知，其道盡矣』。這個圓心就要圓頓根器的人。這個天台宗講的四教儀，藏通別圓，藏教、通教、別教、圓教。圓教，這個教是教學。為什麼有這四種？不是佛菩薩、這些祖師大德他故意去定這四種，是根據眾生的根器不同來分類、來教學。如果是圓頓根器的，他就跟他講一心三觀。如果他不是圓頓根器的，你跟他講圓頓法，他聽不懂、他不能理解，他也不能接受。</w:t>
      </w:r>
      <w:r>
        <w:t xml:space="preserve"> </w:t>
      </w:r>
    </w:p>
    <w:p w14:paraId="16B52517" w14:textId="77777777" w:rsidR="00AB0CF7" w:rsidRDefault="00AB0CF7">
      <w:pPr>
        <w:pStyle w:val="a3"/>
      </w:pPr>
      <w:r>
        <w:t xml:space="preserve">　　所以我剛出家，我們師父上人叫我跟日常法師學戒律。日常法師他是密宗黃教的，他是學宗喀巴大師這一派的，這一派重視戒律。他也是一門深入，他就是專門講《菩提道次第廣論》。這個《菩提道次第廣論》是宗喀巴大師他編的。這個論，早年我們淨老親近章嘉大師，章嘉大師也給他推薦學這部論，《菩提道次第廣論》。它這個有次第。有一天早上，因為每天都要跟日常法師學《菩提道次第廣論》。有一天，我們老和尚住在佛陀教育基金會，在杭州南路一段那裡。我就在那邊剃度的，那邊我是第一個在那裡剃度的，那個悟字輩的只有我一個在那邊剃度，那是剛成立的時候，我去做義工，我父親過世四十九天，剃度。</w:t>
      </w:r>
      <w:r>
        <w:t xml:space="preserve"> </w:t>
      </w:r>
    </w:p>
    <w:p w14:paraId="3E5CB434" w14:textId="77777777" w:rsidR="00AB0CF7" w:rsidRDefault="00AB0CF7">
      <w:pPr>
        <w:pStyle w:val="a3"/>
      </w:pPr>
      <w:r>
        <w:t xml:space="preserve">　　那每一天日常法師要上《菩提道次第》。有一天，淨老和尚他住在那裡，第二天吃完早餐。那時候日常法師回洛杉磯，洛杉磯他有一個道場，他來來去去的，有時候回去一下，那又回到基金會。我們老和尚請他來基金會，來教這個戒律，他每一天是給我們上《菩提道次第》。我就拿這個書給師父看，師父也看到我們在上這個課，因為課本都擺在桌上。老和尚講這個是次第，念佛是圓頓的，圓頓法，這個有次第的。圓頓的就好像坐快速電梯，現在像一０一快速電梯這樣一下子就上去了；那漸次的就是爬樓梯，爬久了也會到，但時間比較長，比較辛苦一點，坐快速電梯就快一點。看你要接受哪一個，這佛菩薩也不能勉強，因為眾生根器不一樣。眾生他不是圓頓根器的，你跟他講他不能接受，他覺得沒有那回事情，一定要一層一層的，那佛就恆順眾生，就講他能接受的。如果能夠接受圓頓大法的這種根機就跟他講圓頓法。</w:t>
      </w:r>
      <w:r>
        <w:t xml:space="preserve"> </w:t>
      </w:r>
    </w:p>
    <w:p w14:paraId="057A085C" w14:textId="77777777" w:rsidR="00AB0CF7" w:rsidRDefault="00AB0CF7">
      <w:pPr>
        <w:pStyle w:val="a3"/>
      </w:pPr>
      <w:r>
        <w:t xml:space="preserve">　　所以天台宗也有，它教學也是四種方法，頓、漸、祕密、不定，有頓、有漸，還有不定性的。不定的就是說，他接觸漸次的、次第的他就修次第的，接受圓頓的就修圓頓的。像我這種，我自己想一想我是屬於這個不定的。出家前聽了十五年的經，因為老和尚講的都是大經大論，都是圓教的。有這個圓教理論的一個基礎，所以我看《菩提道次第廣論》跟他們看的那個角度上是不一樣。因為有這個圓頓理論的基礎，那個次第也是圓頓的；如果你是次第的，你去看那個圓頓，那個圓頓也變次第的。其實法沒有什麼圓頓、次第，是眾生那個心，他的根機不一樣。佛也沒有法可以說，是因為眾生他的程度、他的需要才有這些法。這個道理我們一定要知道。</w:t>
      </w:r>
      <w:r>
        <w:t xml:space="preserve"> </w:t>
      </w:r>
    </w:p>
    <w:p w14:paraId="359F6041" w14:textId="77777777" w:rsidR="00AB0CF7" w:rsidRDefault="00AB0CF7">
      <w:pPr>
        <w:pStyle w:val="a3"/>
      </w:pPr>
      <w:r>
        <w:t xml:space="preserve">　　所以這個天台宗也是一樣，它有頓、漸、祕密、不定，就是看這個一心三觀。我們不是圓頓根器的，如果你常常聽這個圓頓教，聽久了也會薫習成圓頓種性。所以我看《菩提道次第廣論》，我都是以老和尚講的這個大經來看。因為他引用的論，他那個論叫宗經論，宗旨的宗，經典的經，宗經論。因為論有兩種，兩個種類，一種叫釋經論，釋就是解釋經典的這個論；宗經論就是不是按照經來解釋，它是把經典的意思來註成一個論。所以這個論是菩薩作的，佛講的叫經，菩薩作的叫論。所以它裡面引用有《華嚴經》、有《地藏經》，也是這些大乘經典。《華嚴》在中國佛教公認是一乘圓教，跟《法華經》，這兩部經是圓教一乘，這在中國佛教大家公認的。天台宗這個止觀，講一心三觀、次第三觀，還有小止觀。小止觀叫童蒙止觀，它大乘的叫摩訶止觀，那個分量都很多，這個天宗台的學生讀那些書也不少。</w:t>
      </w:r>
      <w:r>
        <w:t xml:space="preserve"> </w:t>
      </w:r>
    </w:p>
    <w:p w14:paraId="3E3C653F" w14:textId="77777777" w:rsidR="00AB0CF7" w:rsidRDefault="00AB0CF7">
      <w:pPr>
        <w:pStyle w:val="a3"/>
      </w:pPr>
      <w:r>
        <w:t xml:space="preserve">　　以前台南般若精舍，南天台般若精舍，開心法師他修的也是天台宗的，他跟他的老師斌宗法師學天台。斌宗法師年輕的時候到大陸寧波去學天台。所以開心法師，這裡講定開，我就想到開心法師，定開、自開，他一開、二開，我就想到這個台南開心法師，加起來就三開了。那個開心法師修一心三觀，他不會講國語，他都講台語。我們老和尚講國語，不會講台語，但是他會聽。這個開心法師他修這個一心三觀，他專攻《般若心經》，他也是一門深入，專攻《般若心經》，他有修到得定了，得禪定，所以他會發神通。所以很多那些，我也不知道，因為我也是外行的。有一次，我剛出家沒多久，出家十幾天，那開心法師就抱了一個南瓜，這麼大，去基金會，說要供養道場。我也不認識他。這個法師，又講台語的，就送了一個「金瓜」，那就供眾，大家吃。後來他要見老和尚，沒見到。後來他又來了，那時候老和尚（師父）回來了，從美國回來了，在基金會碰到了。那碰到了，他回去之後，我們老和尚講這個開心法師定功很深，比廣欽老和尚還深。</w:t>
      </w:r>
      <w:r>
        <w:t xml:space="preserve"> </w:t>
      </w:r>
    </w:p>
    <w:p w14:paraId="2E04EE3D" w14:textId="77777777" w:rsidR="00AB0CF7" w:rsidRDefault="00AB0CF7">
      <w:pPr>
        <w:pStyle w:val="a3"/>
      </w:pPr>
      <w:r>
        <w:t xml:space="preserve">　　那時候廣欽老和尚還在世。因為我剛出家，第二年去受戒，就去廣欽老和尚那邊受戒。廣欽老和尚他一生就傳那次戒，在高雄妙通寺。那我是因緣剛好碰上的，有的人說等了好幾年要等去廣欽老和尚那邊受戒，我是剛好因緣，民國七十三年剃度，十一月十七號剃度，人家戒期已經過了，只好等到七十四年，七十四年剛好是輪到廣老那邊傳戒。那師父就叫我去受戒，我就一個人去了。以前我母親都一直叫我去承天禪寺、去妙通寺。我只是想聽經，就不想去，從來沒去過。是出家之後去受戒才看見廣欽老和尚，在那邊一個月。那廣老他就一個椅子，然後就不倒單，又不吃人間煙火，都吃水果，這個定功不得了。我們都不行。他就是不倒單，坐著，晚上不用躺下來睡覺，他有定功，他定功了不得。我們受戒的幾個戒兄很多人要學不倒單。有一次有個戒兄弟到基金會找我，他說戒兄，我不倒單，你一個毯子給我，一個蒲團給我，我晚上打坐。結果第二天我看起來他還是倒了，但是，不是往後面倒，他是往前面倒，趴著睡覺。後來我說戒兄，你還是倒了，起來吧！他是倒前面，不是倒後面，因為我們躺下去是倒後面，他是倒前面，還是倒。那廣老他不倒，他真的是不倒。他個子小小，又瘦瘦的，看他那個樣子，走路好像風在飛一樣。廣老很多人都說他</w:t>
      </w:r>
      <w:r>
        <w:t>有神通，也是真的，因為得定就有神通，根據經典講，得禪定就會發神通了。</w:t>
      </w:r>
      <w:r>
        <w:t xml:space="preserve"> </w:t>
      </w:r>
    </w:p>
    <w:p w14:paraId="0E347786" w14:textId="77777777" w:rsidR="00AB0CF7" w:rsidRDefault="00AB0CF7">
      <w:pPr>
        <w:pStyle w:val="a3"/>
      </w:pPr>
      <w:r>
        <w:t xml:space="preserve">　　第二年，我聽老和尚講這個開心法師比我們得戒和尚定功還深，這個我倒要見識見識。後來他就常常來找我們老和尚，後來我到圖書館之後他也常常來，來找老和尚，勸老和尚要講《華嚴》，他說他不講以後沒人會講《華嚴經》了。所以老和尚講《華嚴》，他是啟請人之一。老和尚看出來了，這個法師神通、定功很深。我說比我得戒和尚還深。他說比廣欽老和尚還深。那師父一講，他再來我就注意看他定功在哪裡？因為我得戒和尚是不倒單，坐在那裡不會倒，那他是定功比我們得戒和尚深在哪裡？我就看他兩個眼睛，看他那個眼神，我仔細一看，真的跟平常人不太一樣，有定功的人那個眼神不太一樣。像我這個沒有定功的，大家一看就知道。那有定功的他那個眼神跟沒有定的人不太一樣。那我覺得這個也不是一般的法師，因為他有神通了。他又拿了一盒名片給老和尚。老和尚說，好了，這下有一些疑難雜症的都介紹給他。開心法師不出名，我們得戒和尚他名氣大，開心法師認識他的人不多。後來經過老和尚的介紹去找他的人就多了，因為有疑難雜症，被鬼附身的，老和尚說，來，名片一張給你，到台南去找開心法師，那開心法師生意就好起來了。本來沒有什麼人認識他，透過老和尚這樣給他介紹，他那邊去找他的人就多了。</w:t>
      </w:r>
      <w:r>
        <w:t xml:space="preserve"> </w:t>
      </w:r>
    </w:p>
    <w:p w14:paraId="0DDA0F99" w14:textId="77777777" w:rsidR="00AB0CF7" w:rsidRDefault="00AB0CF7">
      <w:pPr>
        <w:pStyle w:val="a3"/>
      </w:pPr>
      <w:r>
        <w:t xml:space="preserve">　　有一年我就利用我們師父跟韓館長到美國去，他們拿綠卡，一年要住半年，我說找一天的時間我到他那個道場去看看，農曆七月去看看，我去掛單住一個晚上。那一去到那邊，我看開心法師在看歌仔戲。我說師父，你在看歌仔戲？他說我怎麼看歌仔戲？我在修一心三觀，他是講台語，我在修一心三觀，空假中。我說什麼？看歌仔戲修一心三觀？我覺得很納悶，我說這明明是歌仔戲，你怎麼修一心三觀？我在修一心三觀，用閩南語講的，我在修一心三觀。當時我也不懂，反正師父說他有神通，他說這樣就是在修觀，那應該就是修觀。如果我是肯定不是在修觀的。</w:t>
      </w:r>
      <w:r>
        <w:t xml:space="preserve"> </w:t>
      </w:r>
    </w:p>
    <w:p w14:paraId="019511BD" w14:textId="77777777" w:rsidR="00AB0CF7" w:rsidRDefault="00AB0CF7">
      <w:pPr>
        <w:pStyle w:val="a3"/>
      </w:pPr>
      <w:r>
        <w:t xml:space="preserve">　　後來沒有多久，台北有一個年輕人，大概二十幾歲，講那個話我在房間裡面聽到這個毛骨悚然，那個話我聽不懂，那也不是，大概不是人間的話，那個聲音有夠尖的，講得很大聲，講了我聽了自然毛骨悚然。講了半天我也沒聽懂，那我不敢出來，那個太恐怖了，我都躲在房間不敢出來，就聽到外面聲音講得很大。講完之後開心法師就跟他講，他是用台語講的，他說你不要騙我了，你是什麼天神，你是鬼。他說天有幾層天你知道嗎？你還敢騙我！後來那個鬼附在那個年輕人身上，碰到這個開心法師，他不是一般人，把他的身分給他露出來了，他說他是鬼。後來開心法師就跟他講，他說你跟這個年輕人你有緣沒有錯，你對他也沒有惡意也沒錯。但是你不要附在他身體，你離他遠一點，你要來聽經歡迎，你們一起來，但是你不要附在、不要靠近他身體。後來開心法師給他開示、開示，那個鬼就走了。那年輕人講話恢復正常，我才出來，那個鬼在講，我聽了實在太恐怖了。出來之後，他就回去了，好了，有時間聽經再來聽經。</w:t>
      </w:r>
      <w:r>
        <w:t xml:space="preserve"> </w:t>
      </w:r>
    </w:p>
    <w:p w14:paraId="4ED63921" w14:textId="77777777" w:rsidR="00AB0CF7" w:rsidRDefault="00AB0CF7">
      <w:pPr>
        <w:pStyle w:val="a3"/>
      </w:pPr>
      <w:r>
        <w:t xml:space="preserve">　　後來沒多久，又有一個五十幾歲的女眾來，說她一直想要自殺，一直想要跳樓，身體就是很不舒服，去醫院檢查說沒病，但是就是很難受，身體很難受，難受到受不了要去自殺，要跳樓，常常想要去跳樓。開心法師說又一個又來了，大概那個都是老和尚拿名片，都是從台北下來的，又來一個。那開心法師說你們生病，我又不是醫生，你們生病也要找我，抓鬼也要找我。他用台語講，說抓鬼也要找我，抓鬼也要找我，生病也要找我，他就講台語的。我就在旁邊看，看他怎麼來處理這個事情。開心法師就跟她講，他說就妳一個女鬼冤親債主跟著妳，他說這個是前世的，她是妳的女傭人，妳給她虐待，虐待到她自殺了。她的冤魂一直跟，跟到這一生，她也要折磨到妳自殺，她才心甘情願。她說那怎麼辦？他說這個事情妳要去化解，開心法師跟她講，我記得有一句話，他說人家給妳打一巴掌妳恨不恨？人家給妳打一巴掌，可能妳就恨她恨一輩子了。那何況妳把她逼死了，她這個恨很不容易消除的，妳要好好跟她溝通化解，看要做什麼功德迴向給她，對方接受了，她離開妳，妳病就好了。這一類叫冤業病。</w:t>
      </w:r>
      <w:r>
        <w:t xml:space="preserve"> </w:t>
      </w:r>
    </w:p>
    <w:p w14:paraId="0B5A8D0C" w14:textId="77777777" w:rsidR="00AB0CF7" w:rsidRDefault="00AB0CF7">
      <w:pPr>
        <w:pStyle w:val="a3"/>
      </w:pPr>
      <w:r>
        <w:t xml:space="preserve">　　看到這些，他又叫我看電視，這些人問事情的問完走了，然後在那邊吃飯，吃完飯就看電視。農曆七月十五，他就做那個焰口，放焰口。那放焰口他請一個法師上去，戴五方帽，戴毘盧帽，開心法師是穿個長衫坐在那個法壇後面。他那個錄像有錄下來，看他在那邊打坐入定。我一看就明白了，真正超度是在後台那個，不是上面戴毘盧帽那個。但是外行的人他認為是戴毘盧帽，在那邊結手印那個在超度，其實是坐在後面那個開心法師在超度。他就一直叫我看電視，我就心裡在想，你看電視修一心三觀，我是修貪瞋痴。他說你看你看，那個沒頭沒腳的在裡面，你有沒有看到？我說沒有，我看的都是人，一個也沒看到。他說也有洋人，洋鬼，還有日本鬼，有斷頭斷腳的，很多。</w:t>
      </w:r>
      <w:r>
        <w:t xml:space="preserve"> </w:t>
      </w:r>
    </w:p>
    <w:p w14:paraId="2BE1AD13" w14:textId="77777777" w:rsidR="00AB0CF7" w:rsidRDefault="00AB0CF7">
      <w:pPr>
        <w:pStyle w:val="a3"/>
      </w:pPr>
      <w:r>
        <w:t xml:space="preserve">　　那我當時就請教他，他拜了很多供品，農曆七月，我說那你超度你念又念台語的，那些洋鬼他聽得懂嗎？那些日本鬼聽得懂嗎？他說鬼道眾生語言沒障礙，你念什麼他都聽得懂。這個佛經也有講，鬼道鬼神有報得的五種神通，所以他語言沒障礙。後來我到美國做三時繫念，到澳洲做三時繫念，夢到洋人，我就知道，原來鬼道眾生他語言沒有障礙。所以你念這些他都能接收到，有緣的眾生都能接收到。還有一些供品沒有打開，我說沒有打開他怎麼吃？他說他吸那個氣，鬼神是吸那個食物的氣，他只是吸那個氣。問一問這些問題。開心法師他一生都是講《心經》，《般若心經》，修天台的一心三觀。</w:t>
      </w:r>
      <w:r>
        <w:t xml:space="preserve"> </w:t>
      </w:r>
    </w:p>
    <w:p w14:paraId="0BB96FB9" w14:textId="77777777" w:rsidR="00AB0CF7" w:rsidRDefault="00AB0CF7">
      <w:pPr>
        <w:pStyle w:val="a3"/>
      </w:pPr>
      <w:r>
        <w:t xml:space="preserve">　　「台宗三觀，妙在圓心」，就是圓頓的心法你如果知道了，「其道盡矣」。我的根器不是圓頓根器，但是聽老和尚的經聽久了，慢慢也感受到一點這個圓頓的這種氣分。圓教的行人，黃念祖老居士講，圓教的行人，圓頓教的行人，修行人，修一天等於漸次教的修行人修一劫，這差別很大。他這個圓頓教修一天，那個次第教的修行人要修一劫，這個差別很大。所以圓頓是非常可貴。所以有緣遇到圓頓法，多薰習，時間久了，我們不是圓頓根器也會薰成圓頓根器，那我們修行就快了，比次第的那就要快很多很多。所以我們有緣遇到老和尚的經教，它是圓頓大法，圓頓教。日常法師他是修漸次教的。因為一九九０年我到北京去看黃念祖老居士，老和尚叫我拿他寫的那個《華嚴念佛三昧論》的文字稿去給他校對，去北京找到他。我就請教他有關密宗的問題。他說密宗黃教、白教都是圓頓教。因為密宗有紅、白、黃、花教、黑教。紅教就是出家人做祖師的，因為出家人披袈裟，紅教是出家祖師。白教就白衣，白衣古印度就是在家人，在家人都穿白衣，白教的，現在台灣也有這個白教，是在家人做祖師。但是紅、白它都是圓頓。黃教它是漸教，漸修的，以宗喀巴大師這一派為主。所以當時我就知道我師父給我講這個次第、圓頓，自己有一點體會。</w:t>
      </w:r>
      <w:r>
        <w:t xml:space="preserve"> </w:t>
      </w:r>
    </w:p>
    <w:p w14:paraId="63FFBA10" w14:textId="77777777" w:rsidR="00AB0CF7" w:rsidRDefault="00AB0CF7">
      <w:pPr>
        <w:pStyle w:val="a3"/>
      </w:pPr>
      <w:r>
        <w:t xml:space="preserve">　　所以這裡關鍵它奧妙之處在圓心，就是你這個心懂得圓頓教法，你知道這個圓心，其道盡矣。這個圓它是圓融的，你說一心三觀空假中，你任何一觀它這是同步的，這叫圓，空當中有假、有中，假當中有空、有中，中當中有空、有假，一心三觀。那次第三觀那就不行，一定是空，然後再來假，然後再來中，這叫次第。你懂得一心三觀那就方便了，關鍵在你要能夠去領悟那個圓心。我們根器不是很利，但是如果常聽經，淨老和尚講的都是圓頓教，我親近兩個善知識，老和尚講圓頓教，日常法師講漸次教，我才知道漸次教的修學跟圓頓教的它不同的地方在哪裡。如果你是圓頓教，你現在修什麼都是圓的。現在老和尚他也是修學都是表演給我們看，你看老和尚在新加坡講基督教的《聖經》、講天主教的《玫瑰經》、講伊斯蘭教《古蘭經》，講儒家、道家的，我仔細去聽都是在講《華嚴經》。因為《華嚴經》是圓教，統統講《華嚴經》，他把這個圓教的理論方法他套在任何地方都是圓教，講得大家服服貼貼的，沒有一個反對的，因為圓的。不然他怎麼去團結九大宗教？他打架都來不及了，還團結！那圓的他就沒有爭論。現在為什麼這個世界爭議那麼多？就不圓，各有執著，在做分別，製造很多問題。</w:t>
      </w:r>
      <w:r>
        <w:t xml:space="preserve"> </w:t>
      </w:r>
    </w:p>
    <w:p w14:paraId="6491D7F2" w14:textId="77777777" w:rsidR="00AB0CF7" w:rsidRDefault="00AB0CF7">
      <w:pPr>
        <w:pStyle w:val="a3"/>
      </w:pPr>
      <w:r>
        <w:t xml:space="preserve">　　所以老和尚常常用比喻，說這五個手指頭，他說你不同的宗教、不同的族群，不管你是哪一個，你現在看這五個是不一樣，是各別的，但是他是跟大家講，你要深入，你再深入，深入到這邊，一樣了，一體了。你這五個都是從這個一體發展出來的，你回歸還是一體。所以他就用這個比喻讓大家去體會這個意思，講得大家覺得很合理，只要你深入。為什麼會有對立？因為你沒深入，深入了你就沒有對立了，凡是還有對立就是沒深入，沒有找到根本。你找到根本，那就都是一體的，那你分別什麼？就不會對立了，所有的問題都解決了，也不會打架，不會吵架，都不會了。所以在那邊爭、在那邊吵都是沒深入，本來是，老和尚講說一家那還是比較遠，是一體。這連我們中國道家的老子都知道，「天地與我同根，萬物與我一體」，是一體，好像這個身體，手跟腳它是一體的，講得多親切。</w:t>
      </w:r>
      <w:r>
        <w:t xml:space="preserve"> </w:t>
      </w:r>
    </w:p>
    <w:p w14:paraId="4A163A7A" w14:textId="77777777" w:rsidR="00AB0CF7" w:rsidRDefault="00AB0CF7">
      <w:pPr>
        <w:pStyle w:val="a3"/>
      </w:pPr>
      <w:r>
        <w:t xml:space="preserve">　　所以修學什麼都要深入，一門深入，長時薰修。如果你懂得這個原理原則，老和尚講你讀《聖經》也會開悟、也會明心見性，你讀《古蘭經》也會開悟，讀道家的《道德經》也會開悟，讀佛家哪個經都會開悟。真平等，真平等不用爭了，大家都第一，問題解決了。如果你不深入，那我這個教跟你那個教是不一樣的，他的對立就起來了。對立在佛學的名詞叫邊見，二邊，對立。那《金剛經》講破四相，無我相、無人相、無眾生相、無壽者相。初果須陀洹就破四相了，他就沒有跟人對立了，因為他本來是一體。是我們自己迷了，分別執著產生對立，這樣才製造很多很多問題。所以明白這個道理，真的是世界和平是真正能達到，那不是理想，是真可以達到。關鍵還是在教育。</w:t>
      </w:r>
      <w:r>
        <w:t xml:space="preserve"> </w:t>
      </w:r>
    </w:p>
    <w:p w14:paraId="51CE32CF" w14:textId="77777777" w:rsidR="00AB0CF7" w:rsidRDefault="00AB0CF7">
      <w:pPr>
        <w:pStyle w:val="a3"/>
      </w:pPr>
      <w:r>
        <w:t xml:space="preserve">　　所以昨天那個拱北殿現在新任的張董事長來，我就拿那個老和尚編的「世界宗教是一家」。因為拱北殿老董事長在，請我去當住持。我也當了六年掛名的住持，平常我也很少時間去。小時候我母親帶我去拜的，拜仙祖的，它當中供呂洞賓。呂洞賓在八仙當中他是最有名的，他是全真派的。全真派就是儒釋道三教他都學。所以它那個大殿當中供呂洞賓，左邊那邊供釋迦牟尼，右邊供孔老夫子，所以它儒釋道三教。那請我去當住持，我就勸他們這些老人，勸他們要辦儒釋道三教的教育。所以拱北殿一百一十週年，那個周老董請我去，我去辦了好像三天的講座，三天還是五天？就是《弟子規》、《感應篇》、《十善業》，就我負責講一種，三個講師去講。現在我們陳菩薩那個燈籠還吊在那裡，我就給它寫《弟子規》、《感應篇》、《十善業》，在那個八仙洞那裡。昨天來我就拿那本給他看，那本封面就是三教九流圖，當中那個臉就是佛，因為那個出在河南少林寺的一個石碑上拓印下來，那兩邊，一邊是儒家的、一邊是道家的，所以「三教九流混元圖」。</w:t>
      </w:r>
      <w:r>
        <w:t xml:space="preserve"> </w:t>
      </w:r>
    </w:p>
    <w:p w14:paraId="6E801CE4" w14:textId="77777777" w:rsidR="00AB0CF7" w:rsidRDefault="00AB0CF7">
      <w:pPr>
        <w:pStyle w:val="a3"/>
      </w:pPr>
      <w:r>
        <w:t xml:space="preserve">　　所以根據這個理論，我們老和尚去團結宗教，現在做得很成功。最早在新加坡團結九大宗教，現在在澳大利亞是五大宗教，特別現在回教，伊斯蘭教。伊斯蘭教，我去年底去雅加達，印尼淨宗學會這個謝會長他跟我講，他圖給我看，印尼回教大學要蓋漢學院，而且請中國的建築師畫那個宮殿式的圖，他還沒有拿去給老和尚看，先拿給我看。所以印尼回教大學它也要辦漢學院。現在馬來西亞馬六甲辦漢學院。二０一一年這個漢學院動土，現任首相納吉先生用英文的一篇演講，我們有同修，我建議你們要看、要聽，他講得非常生動、非常好，對這個中國傳統文化的一個肯定。他就是講鄭和下西洋，他說有幾百艘戰艦，幾萬的軍隊，去到那裡沒有跟他們拿一份東西，而且還送禮物給他們。過了沒多久說葡萄牙四艘船去就把這個馬六甲王朝摧毀，就佔領了。所以他非常肯定這個傳統文化。所以那篇我覺得，我們社團沒有做出來流通，我是建議要做出來。因為去年去雅加達，那個謝會長他們自己拷了幾片給我看，我看了才知道。</w:t>
      </w:r>
      <w:r>
        <w:t xml:space="preserve"> </w:t>
      </w:r>
    </w:p>
    <w:p w14:paraId="43E15409" w14:textId="77777777" w:rsidR="00AB0CF7" w:rsidRDefault="00AB0CF7">
      <w:pPr>
        <w:pStyle w:val="a3"/>
      </w:pPr>
      <w:r>
        <w:t xml:space="preserve">　　這是修學這個圓融圓心表現在現實生活上各方面，在教育、政治、商業，各行各業，能夠幫助我們真的達到幸福美滿，這是一點不假。這首偈它主要開示的重點就是圓心，你要懂得那個圓心，圓頓的心法。圓頓的心法如果你知道了，其道盡矣，天台宗的一心三觀你都全部懂了，你都明白了。所以他『令與定勉並立』，就是他就叫他跟定勉共同勉勵。所以跟他講一首偈，『一開二開，今日重來，菩提有種，妙手雙栽』，這個是給定開跟定勉兩個人的開示。我們再看下面，翻到八十頁：</w:t>
      </w:r>
      <w:r>
        <w:t xml:space="preserve"> </w:t>
      </w:r>
    </w:p>
    <w:p w14:paraId="3661A4D4" w14:textId="77777777" w:rsidR="00AB0CF7" w:rsidRDefault="00AB0CF7">
      <w:pPr>
        <w:pStyle w:val="a3"/>
      </w:pPr>
      <w:r>
        <w:t xml:space="preserve">　　【示上德曰。頭既禿。當知足。念無常。斷愛欲。南無阿彌陀。念念恆相續。】</w:t>
      </w:r>
      <w:r>
        <w:t xml:space="preserve"> </w:t>
      </w:r>
    </w:p>
    <w:p w14:paraId="5AFD1E66" w14:textId="77777777" w:rsidR="00AB0CF7" w:rsidRDefault="00AB0CF7">
      <w:pPr>
        <w:pStyle w:val="a3"/>
      </w:pPr>
      <w:r>
        <w:t xml:space="preserve">　　這一段是對上德的一個開示，『示上德曰』，這裡沒有特別標明是出家眾、在家眾，如果照這個字義上來看應該是出家眾，『頭既禿』。一般我們說在家人如果禿頭，頭髮掉光了，也跟出家人一樣，就是沒有頭髮。『當知足，念無常，斷愛欲』。在《戒經》裡面佛也對出家弟子開示，這個出家人都剃光頭，常常摸摸頭，摸摸頭是幹什麼作用？就是下面講的「當知足」，佛在這個《遺教經》特別對出家弟子的開示，就是要知足，所謂「知足常樂」。在家也要知足，在家人都要知足，那出家人是更要知足，因為出家人都放下了。為什麼出家？就是放下世俗這些五欲六塵的享受，放下這些，所以才出家的。如果出家人還追求五欲六塵的享受，那就違背出家的本意，那還不如在家人。有的在家人他修得很好，真的很知足。這是古聖先賢都是教我們，我們人在世間應當知足，所謂「知足常樂」。《八大人覺經》講，「少欲知足」，欲望要減少，欲望少了就容易知足。欲望增加，永遠不滿足，有一百萬想要兩百萬，有兩百想要三百，得到愈多愈不足。這個人如果生在天上他也不會快樂，因為他常常感覺到自己有欠缺。所以知足他就快樂，不知足他就很痛苦，永遠都沒有感到滿足，總是感到自己不足。這是講這個物質上這些欲望要減少。</w:t>
      </w:r>
      <w:r>
        <w:t xml:space="preserve"> </w:t>
      </w:r>
    </w:p>
    <w:p w14:paraId="3B841089" w14:textId="77777777" w:rsidR="00AB0CF7" w:rsidRDefault="00AB0CF7">
      <w:pPr>
        <w:pStyle w:val="a3"/>
      </w:pPr>
      <w:r>
        <w:t xml:space="preserve">　　「念無常」，這是在家出家四眾弟子都應該常常提起這個觀念的，人生無常，無常迅速。我們佛七每天晚上都要念，「是日已過，命亦隨減，如少水魚，斯有何樂。大眾當勤精進，如救頭燃。但念無常，慎勿放逸」，念這首偈就是「念無常」。如果沒有常常提起，我們常常會忘記，我們總是沒有這種警覺心，總是覺得自己來日方長，覺得來日方長這就沒有警覺心。縱然我們在這個世間活到一百二十歲，也是很快就過去了。所以我們俗話常講人過了半百就要念無常了，這個是經上佛常常提醒我們。印光祖師在《文鈔》也是勸同修，人過了半百，當少做外功，多修內功。半百是什麼？五十歲，五十歲就是一百歲的一半。以前我小時候常常聽我父母講，說棺材進一半了。我在想什麼叫棺材進一半？聽到我父親大概五十幾歲的時候說棺材進一半了，到了六十歲之後說棺材進一半多了。現在我明白了什麼叫棺材進一半、進了一半多，如果我們以一百歲來計算，五十歲就剛好棺材要進去一半了。我想想我今年六十四，如果以一百歲來計算，一半多了。如果活不到一百歲，活八十歲，我剛才在車上算一算，還有十六年。那能不能活到八十歲？這個也不知道，沒有人敢保證。跟我一樣年紀的人往生的人，在我們認識的同修當中也不少，還有比我年輕走的。所</w:t>
      </w:r>
      <w:r>
        <w:t>以黃泉路上無老少，這是我們現前的一個現狀。</w:t>
      </w:r>
      <w:r>
        <w:t xml:space="preserve"> </w:t>
      </w:r>
    </w:p>
    <w:p w14:paraId="547B3DAC" w14:textId="77777777" w:rsidR="00AB0CF7" w:rsidRDefault="00AB0CF7">
      <w:pPr>
        <w:pStyle w:val="a3"/>
      </w:pPr>
      <w:r>
        <w:t xml:space="preserve">　　所以我們念佛人要但念無常，我們提起無常這個警覺心，我們念佛就會專一，也就會放下了。因為無常一來，我們想一想這個世間所有的一切我們都帶不走，這一口氣不來，跟我們都沒關係了，要常常想這個問題。所以現在你能修的、能做的盡量做，多做布施、多修福，迴向西方，這是正確的。所以印光祖師講，人過了五十歲之後要多修內功，少做外功，外功就是外面到處去做好事、做善事，就要減少。內功是什麼？多念佛，要多念佛。為什麼？來日無多，不知道哪一天走。所以我們老和尚常常引用那個李老師，李老師以前講經說引用哪一首詩，他講的那個書的名稱我忘記了。那個詩的意思就是把人生分為春夏秋冬，說人出生到二十歲是人生的春天，二十一歲到四十歲是人生的夏天，四十一歲到六十歲是人生的秋天，六十一歲到八十歲是人生的冬天。八十歲以後，老和尚說沒了，隨時可以走了。他說我今年八十八了，隨時可以走了。他常常在講，常常在念，風燭殘年，八十歲沒有了，春夏秋冬都過了。我現在是進入冬天，初冬，進入冬天。但是這個無常我們要常常提高警覺，這樣我們念佛就會抓住一分一秒，只有念佛這個事情重要，其他真的都不重要。你想通了，真的不重要，也不用放在心上。</w:t>
      </w:r>
      <w:r>
        <w:t xml:space="preserve"> </w:t>
      </w:r>
    </w:p>
    <w:p w14:paraId="16F9CA86" w14:textId="77777777" w:rsidR="00AB0CF7" w:rsidRDefault="00AB0CF7">
      <w:pPr>
        <w:pStyle w:val="a3"/>
      </w:pPr>
      <w:r>
        <w:t xml:space="preserve">　　「斷愛欲」，念無常，斷愛欲，我們如果真正能夠觀念無常，愛欲自然它就淡就斷，真能斷愛欲，他也就能提起無常觀。我們為什麼明明知道這個人生無常，但是就是放不下，就是有愛欲？所以《無量壽經》佛跟我們講，「人在愛欲之中，獨生獨死，獨去獨來，苦樂自當，無有代者」，講得真的都是一針見血，你再親愛的人，我們在六道裡面生死輪迴都是非常孤單的。你看生自己來，死自己走，獨生獨死，獨去獨來，沒有人陪伴的，再親的人都不能陪伴，死了各走各的，出生也是各自來的，沒有人陪伴，在六道輪迴這條路非常孤單。所以《無量壽經》講的，「人在愛欲之中，獨生獨死，獨去獨來，苦樂自當，無有代者」，受苦受樂自己要去承當，沒有任何人可以代替。所以我們要覺悟，要斷愛欲。</w:t>
      </w:r>
      <w:r>
        <w:t xml:space="preserve"> </w:t>
      </w:r>
    </w:p>
    <w:p w14:paraId="07DB44C2" w14:textId="77777777" w:rsidR="00AB0CF7" w:rsidRDefault="00AB0CF7">
      <w:pPr>
        <w:pStyle w:val="a3"/>
      </w:pPr>
      <w:r>
        <w:t xml:space="preserve">　　這個斷愛欲，佛在《四十二章經》講的全部大多數都是斷愛欲的，我們要了解要讀《四十二章經》。《四十二章經》是印度佛經傳到中國第一部翻譯的經典，都是中國古代的文法，跟後來翻譯的這個不太一樣。『南無阿彌陀，念念恆相續』，我們能夠常常知足，念無常，斷愛欲，就要念佛了，南無阿彌陀佛，或者念阿彌陀佛，這個佛號「念念恆相續」，不要間斷。所以現在我們特別年紀大的人，實在講現在只有念佛最重要，其他世間事就隨緣就好，也不要太計較了，隨緣度日，一心念佛求生淨土，這個才是我們這一生最重要的一件事情。</w:t>
      </w:r>
      <w:r>
        <w:t xml:space="preserve"> </w:t>
      </w:r>
    </w:p>
    <w:p w14:paraId="01E9844C" w14:textId="77777777" w:rsidR="00AB0CF7" w:rsidRDefault="00AB0CF7">
      <w:pPr>
        <w:pStyle w:val="a3"/>
      </w:pPr>
      <w:r>
        <w:t xml:space="preserve">　　好，今天時間到了，我們就學習到這一段，下面還有好幾段，我們這一次就講到這一段。下次佛七應該後面這個就可以講圓滿了。今天元宵節，祝大家法喜充滿，六時吉祥。我們下次佛七再來一起學習後面的。</w:t>
      </w:r>
    </w:p>
    <w:sectPr w:rsidR="00AB0C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529B0" w14:textId="77777777" w:rsidR="00AB0CF7" w:rsidRDefault="00AB0CF7" w:rsidP="0085549A">
      <w:r>
        <w:separator/>
      </w:r>
    </w:p>
  </w:endnote>
  <w:endnote w:type="continuationSeparator" w:id="0">
    <w:p w14:paraId="6D5A2C91" w14:textId="77777777" w:rsidR="00AB0CF7" w:rsidRDefault="00AB0CF7" w:rsidP="00855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D419" w14:textId="77777777" w:rsidR="00AB0CF7" w:rsidRDefault="00AB0CF7" w:rsidP="0085549A">
      <w:r>
        <w:separator/>
      </w:r>
    </w:p>
  </w:footnote>
  <w:footnote w:type="continuationSeparator" w:id="0">
    <w:p w14:paraId="5D9AF00A" w14:textId="77777777" w:rsidR="00AB0CF7" w:rsidRDefault="00AB0CF7" w:rsidP="008554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9A"/>
    <w:rsid w:val="007931EE"/>
    <w:rsid w:val="0085549A"/>
    <w:rsid w:val="00AB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B1C2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54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54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54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54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1997</Words>
  <Characters>11389</Characters>
  <Application>Microsoft Office Word</Application>
  <DocSecurity>0</DocSecurity>
  <Lines>94</Lines>
  <Paragraphs>26</Paragraphs>
  <ScaleCrop>false</ScaleCrop>
  <Company/>
  <LinksUpToDate>false</LinksUpToDate>
  <CharactersWithSpaces>13360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