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7BBE" w14:textId="77777777" w:rsidR="00A3485C" w:rsidRDefault="00A3485C">
      <w:r>
        <w:t xml:space="preserve">西方確指　　悟道法師主講　　（第二十九集）　　</w:t>
      </w:r>
      <w:r>
        <w:t>2014/5/15</w:t>
      </w:r>
      <w:r>
        <w:t xml:space="preserve">　　台灣台北靈巖山寺三重別院　　檔名：</w:t>
      </w:r>
      <w:r>
        <w:t xml:space="preserve">WD20-016-0029 </w:t>
      </w:r>
    </w:p>
    <w:p w14:paraId="037BDFC6" w14:textId="77777777" w:rsidR="00A3485C" w:rsidRDefault="00A3485C">
      <w:pPr>
        <w:pStyle w:val="a3"/>
      </w:pPr>
      <w:r>
        <w:t xml:space="preserve">　　《西方確指》</w:t>
      </w:r>
      <w:r>
        <w:t xml:space="preserve"> </w:t>
      </w:r>
    </w:p>
    <w:p w14:paraId="424467CD" w14:textId="77777777" w:rsidR="00A3485C" w:rsidRDefault="00A3485C">
      <w:pPr>
        <w:pStyle w:val="a3"/>
      </w:pPr>
      <w:r>
        <w:t xml:space="preserve">　　諸位同修，及網路前的同修，大家晚上好，阿彌陀佛。請大家翻開經本第八十四頁，從第五行看起：</w:t>
      </w:r>
      <w:r>
        <w:t xml:space="preserve"> </w:t>
      </w:r>
    </w:p>
    <w:p w14:paraId="554EF824" w14:textId="77777777" w:rsidR="00A3485C" w:rsidRDefault="00A3485C">
      <w:pPr>
        <w:pStyle w:val="a3"/>
      </w:pPr>
      <w:r>
        <w:t xml:space="preserve">　　【時菩薩一一示已。復告諸人曰。我自降此以來。凡所言說。皆修行要妙。汝等能時時體會。極力遵行。決生上品。菩薩從此不復再來矣。諸弟子宜各努力。勿虛此會。】</w:t>
      </w:r>
      <w:r>
        <w:t xml:space="preserve"> </w:t>
      </w:r>
    </w:p>
    <w:p w14:paraId="519260A8" w14:textId="77777777" w:rsidR="00A3485C" w:rsidRDefault="00A3485C">
      <w:pPr>
        <w:pStyle w:val="a3"/>
      </w:pPr>
      <w:r>
        <w:t xml:space="preserve">　　到這裡是一段。最後面這一大段是菩薩當時示現，開示告一個階段，這一段是一個總結。所以『時菩薩一一示已』，他對每一個人都開示了。『復告諸人曰』，再告訴大家，『我自降此以來』，這個是覺明妙行菩薩自稱，我自從降臨到這裡以來。『凡所言說，皆修行要妙』，說凡是所講過的這些佛法都是「修行要妙」，這個要就是精要，妙是微妙，也可以說是一個重要的開示，修行重要的開示，關鍵的開示，這個妙也有善巧方便的意思在裡面。菩薩應機說法，針對每一個人不同的根器說這個妙法，每一個人都能得到利益。下面重要的是，『汝等能時時體會，極力遵行』。這兩句話我們如果沒有深入去體會，我們總是含糊籠統念過去，也就沒什麼感覺了。他這個地方就是跟我們講，「汝等」就是大家，能夠「時時體會」，這個時時體會就是任何時候都要記住，不但要記住，還要深入的去體會。這個體會有信解的意思在，就是你有信心，對菩薩的開示能相信、能接受、能夠理解，理解它的深義，它深層的意思。體會之後，在生活當中「極力遵行」。這個是講行，上面體會講解，就是信解行證，下面『決生上品』這是證，證得上品。</w:t>
      </w:r>
      <w:r>
        <w:t xml:space="preserve"> </w:t>
      </w:r>
    </w:p>
    <w:p w14:paraId="7792F63A" w14:textId="77777777" w:rsidR="00A3485C" w:rsidRDefault="00A3485C">
      <w:pPr>
        <w:pStyle w:val="a3"/>
      </w:pPr>
      <w:r>
        <w:t xml:space="preserve">　　所以佛法修學總離不開信解行證這個原理原則。信解後面要有行，有行才能有證，證果，證實自己相信的這個道理，證實自己所理解體會的這個理論、方法、境界，必須要行證。如果只有體會沒有行，那也證不了果。這個不但佛法，世間聖賢教學也不例外，世間聖賢也重視這個行，有解有行。我們修淨土能夠生到上品，這是非常殊勝的。可見得覺明妙行菩薩開示的這些道理、方法，如果真正能夠體會，極力的遵照他的方法去力行，往生不在中下品，在上品，起碼也有上品下生。這個是菩薩的一個囑咐。『菩薩從此不復再來矣』，從今以後不再來了，等於跟大家告辭了，到這個時候是一個階段了。『諸弟子宜各努力』，勸勉當時的這些弟子，宜就是大家應該，個個要努力修行。『勿虛此會』，這個「虛」是白白的，遇到這一會讓它空過了，等於一無所獲，那就很可惜。這一段是菩薩對大家的一個勉勵、開示，還有告辭。下面是當時這些弟子聽到菩薩這些話的一個回應。</w:t>
      </w:r>
      <w:r>
        <w:t xml:space="preserve"> </w:t>
      </w:r>
    </w:p>
    <w:p w14:paraId="5BFD102C" w14:textId="77777777" w:rsidR="00A3485C" w:rsidRDefault="00A3485C">
      <w:pPr>
        <w:pStyle w:val="a3"/>
      </w:pPr>
      <w:r>
        <w:t xml:space="preserve">　　【時諸弟子聞菩薩語。皆涕泣悲戀。不能仰視。】</w:t>
      </w:r>
      <w:r>
        <w:t xml:space="preserve"> </w:t>
      </w:r>
    </w:p>
    <w:p w14:paraId="166240A1" w14:textId="77777777" w:rsidR="00A3485C" w:rsidRDefault="00A3485C">
      <w:pPr>
        <w:pStyle w:val="a3"/>
      </w:pPr>
      <w:r>
        <w:t xml:space="preserve">　　這一段是當時這些弟子聽到菩薩講的這些話，大家都很傷心，這個我們也可以理解，大家都流眼淚了。『悲戀』，當然很悲傷，「戀」就是不捨，捨不得菩薩離開他們。這也是人之常情，我們世間一般人這個常情總是這樣。『不能仰視』，「仰」，就是連頭也抬不起來了，沒辦法去看菩薩。當時這些弟子回應這種情況。下面菩薩接著再開示：</w:t>
      </w:r>
      <w:r>
        <w:t xml:space="preserve"> </w:t>
      </w:r>
    </w:p>
    <w:p w14:paraId="52560F65" w14:textId="77777777" w:rsidR="00A3485C" w:rsidRDefault="00A3485C">
      <w:pPr>
        <w:pStyle w:val="a3"/>
      </w:pPr>
      <w:r>
        <w:lastRenderedPageBreak/>
        <w:t xml:space="preserve">　　【菩薩謂曰。諸弟子。汝等謂菩薩不復再降。恐生懈怠。從此失足。然實不爾。何以故。從是以後。汝等精進。只是自己精進。捨塵塗而登聖域。大智大賢之所為也。】</w:t>
      </w:r>
      <w:r>
        <w:t xml:space="preserve"> </w:t>
      </w:r>
    </w:p>
    <w:p w14:paraId="4A99644A" w14:textId="77777777" w:rsidR="00A3485C" w:rsidRDefault="00A3485C">
      <w:pPr>
        <w:pStyle w:val="a3"/>
      </w:pPr>
      <w:r>
        <w:t xml:space="preserve">　　我們先看這一段。覺明妙行菩薩看到這些弟子這麼悲傷不捨，再對大家開示。『汝等謂菩薩不復再降』，他也知道大家心裡的想法，說你們聽到菩薩不再降臨了，恐怕菩薩不再來，大家都會『生懈怠，從此失足』，「從此失足」就是墮落了。菩薩也看出大家的心情，大家也有這個顧慮，菩薩不再來了，大家恐怕大家就會懈怠了，一懈怠，大家就失足墮落，道業不能成就。『然實不爾』，菩薩給大家講，實際上也不是你們想的這樣，菩薩不來大家就會懈怠、就會失足墮落，實際上也不是這樣。</w:t>
      </w:r>
      <w:r>
        <w:t xml:space="preserve"> </w:t>
      </w:r>
    </w:p>
    <w:p w14:paraId="79A95979" w14:textId="77777777" w:rsidR="00A3485C" w:rsidRDefault="00A3485C">
      <w:pPr>
        <w:pStyle w:val="a3"/>
      </w:pPr>
      <w:r>
        <w:t xml:space="preserve">　　『何以故？從是以後，汝等精進，只是自己精進，捨塵塗而登聖域，大智大賢之所為也』。這一段是菩薩講說什麼緣故，菩薩為什麼說菩薩不來，大家顧慮會懈怠、會墮落，實際上也不是這樣。下面這一段就是講出這個緣故，為什麼不是這樣。「從是以後，汝等精進」，說從現在往後、以後，汝等，就是你們自己精進，精進只是自己精進，這是個人的事情，要不要精進是個人的事情，自己能夠精進，菩薩來不來都能精進。能夠精進，「捨塵塗而登聖域」，捨離這個凡塵三途，這個六道三途，而登上聖域，聖域是形容入佛菩薩、聖賢這個聖域。以西方來講，我們能夠往生淨土，往生淨土就登聖域了。這是「大智大賢之所為也」。這是能精進，自己能精進。</w:t>
      </w:r>
      <w:r>
        <w:t xml:space="preserve"> </w:t>
      </w:r>
    </w:p>
    <w:p w14:paraId="70DA7B0E" w14:textId="77777777" w:rsidR="00A3485C" w:rsidRDefault="00A3485C">
      <w:pPr>
        <w:pStyle w:val="a3"/>
      </w:pPr>
      <w:r>
        <w:t xml:space="preserve">　　【若懈怠。亦是自己懈怠。背大道而入淤泥。無知下愚之所為也。】</w:t>
      </w:r>
      <w:r>
        <w:t xml:space="preserve"> </w:t>
      </w:r>
    </w:p>
    <w:p w14:paraId="08AFAAEC" w14:textId="77777777" w:rsidR="00A3485C" w:rsidRDefault="00A3485C">
      <w:pPr>
        <w:pStyle w:val="a3"/>
      </w:pPr>
      <w:r>
        <w:t xml:space="preserve">　　『若懈怠，亦是自己懈怠』，精進也是自己精進，懈怠也是自己懈怠。自己懈怠就違背大道入於淤泥，這是形容比喻墮落了。這是『無知』，沒有智慧，『下愚』之人所為的。這是講精進跟懈怠都是自己的事情。下面接著講：</w:t>
      </w:r>
      <w:r>
        <w:t xml:space="preserve"> </w:t>
      </w:r>
    </w:p>
    <w:p w14:paraId="563CC353" w14:textId="77777777" w:rsidR="00A3485C" w:rsidRDefault="00A3485C">
      <w:pPr>
        <w:pStyle w:val="a3"/>
      </w:pPr>
      <w:r>
        <w:t xml:space="preserve">　　【諸弟子。但須前進。莫生係戀。但急著力。無事悲哀。】</w:t>
      </w:r>
      <w:r>
        <w:t xml:space="preserve"> </w:t>
      </w:r>
    </w:p>
    <w:p w14:paraId="741E2BB4" w14:textId="77777777" w:rsidR="00A3485C" w:rsidRDefault="00A3485C">
      <w:pPr>
        <w:pStyle w:val="a3"/>
      </w:pPr>
      <w:r>
        <w:t xml:space="preserve">　　這個是勸勉這些弟子，只要『前進』，「前進」就是精進。『莫生係戀』，這個心不要生「係戀」之心。最重要，要急著著力，『但急著力』，就是努力修行，這個才是重要的。『無事悲哀』，就是不需要悲傷，最重要要能夠依教奉行。這一段我們看了之後也必須知道，菩薩示現的因緣總是有一個時間性，示現在我們這個世間它都有個時間性，告一個階段，因緣告一個階段，佛菩薩他就會離開。我們現在講老師、善友也是一樣的。過去我們淨老和尚也常常講，說佛菩薩來是慈悲，不來還是慈悲，佛菩薩來不來都是幫助眾生的。這個話怎麼說？佛菩薩來了，一個時間，離開了，大家在佛菩薩來的這個時間，一開始會非常的珍惜，也非常的精進。如果佛菩薩住的時間太長，大家也容易懈怠。</w:t>
      </w:r>
      <w:r>
        <w:t xml:space="preserve"> </w:t>
      </w:r>
    </w:p>
    <w:p w14:paraId="447F8F74" w14:textId="77777777" w:rsidR="00A3485C" w:rsidRDefault="00A3485C">
      <w:pPr>
        <w:pStyle w:val="a3"/>
      </w:pPr>
      <w:r>
        <w:t xml:space="preserve">　　我記得我們淨老和尚以前常常講，在講席當中常常講，他說他到台中蓮社去求學，是外地去的，他的學習的心情跟住在台中的那些同學學習的心情是不一樣的。為什麼學習不一樣？因為他是從台北下去台中，他的時間很寶貴，他學習有一個時間性的，他去學了十年，他總是希望能夠完成這個學業、道業，學習講經說法。他住在那個地方，也不是道場的，好像外面去掛單的，隨時都要走的。所以他珍惜每一天，因為跟老師相處的時間不長。住在台中的同學心情不一樣，住台中的同學，反正他們家就在台中，老師也住在台中，老師也不會走，反正今天學不到還有明天，明天學不到</w:t>
      </w:r>
      <w:r>
        <w:lastRenderedPageBreak/>
        <w:t>還有後天，來日方長，所以也就懈怠了。李老師在台中住了三十八年，現在真正有大成就的，真的還是淨老和尚一個，另外一個，徐醒民老居士，現在還住在台中，還有個周家麟老居士，已經往生了。他們三個成就上比較突出，但是成就最大的還是淨老和尚。</w:t>
      </w:r>
      <w:r>
        <w:t xml:space="preserve"> </w:t>
      </w:r>
    </w:p>
    <w:p w14:paraId="6CAF20BE" w14:textId="77777777" w:rsidR="00A3485C" w:rsidRDefault="00A3485C">
      <w:pPr>
        <w:pStyle w:val="a3"/>
      </w:pPr>
      <w:r>
        <w:t xml:space="preserve">　　所以有時候菩薩的來去都會觀機，有個時節因緣，總是對眾生有幫助。釋迦牟尼佛降臨在這個世間也是同樣的道理。過去我們淨老和尚在講經也講過，如果佛還活到今天，大概大家也不太會精進了，反正佛常常在，大家也不會珍惜了、也不會精進了。這是我們一般凡夫都有這種情況，往往你很難得到的時候會很珍惜，但是得到了就覺得不珍惜了，也沒什麼。所以我個人到大陸一些比較苦的地方去，真的那些同修，我們台灣我敢說沒有一個能夠像他們這樣。你看在山東做那個三時繫念，那些老人家，下雪，為了進來做法會，從早上五點多，拿個小凳子在外面排隊，排到下午。那不是一個、二個，很多人在那邊排隊。他說，進去，讓我有個空間可以擠一下就好了。我們台灣，大概全台灣找不到一個。所以不是說我愛去大陸，也不是說去那邊我很舒服，我住在家裡多舒服，出門是很累的，舟車勞頓，為了那些人。你看，二００一年，在東天目山，那個坐火車坐三十六個小時，去那邊沒地方睡，就在那邊蹲了一個晚上，就蹲到明天做法會。他這種虔誠的心，我們台灣我看一個都沒有。不要三十六個小時，三個小時，大家就，你說從高雄到這裡都沒人要來了，還坐三十六個小時！</w:t>
      </w:r>
      <w:r>
        <w:t xml:space="preserve"> </w:t>
      </w:r>
    </w:p>
    <w:p w14:paraId="1587FD6E" w14:textId="77777777" w:rsidR="00A3485C" w:rsidRDefault="00A3485C">
      <w:pPr>
        <w:pStyle w:val="a3"/>
      </w:pPr>
      <w:r>
        <w:t xml:space="preserve">　　不是我喜歡去大陸，那邊的條件也不比我們這裡好，你看我們這個念佛堂多舒服，邱董他們夫妻供養這個道場這麼舒服、這麼寬敞，你看來念佛的有幾個。因為大家覺得很容易得到，他就不會珍惜了，他就覺得這個很容易，他不會珍惜。如果這個道場在大陸，我看客滿還要排隊，在台灣，就沒幾個人來。所以不是說我愛去大陸，不是這樣的。那邊也沒有比這裡好，而且我要跑來跑去很累的。但是他們那邊的人珍惜，他那個心很虔誠，所以你不去幫助他們，我們也說不過去，是這樣。不然我那麼辛苦幹什麼？為了這些同修、這些居士，真的他們很虔誠，全世界那個虔誠沒有人跟他們能相比的。坐火車坐三十六個小時來參加一場法會，誰肯幹？坐三個小時你就喊累了。他們真是很虔誠，所以你不得不去幫助他們。所以我們這邊的發心，這個遠遠不能跟大陸的同修相比。為什麼？他們太苦了，他們要參加一個念佛會、一個法會是很不容易，所以他們就會珍惜。台灣很容易，也沒有什麼障礙，那反而就不知道珍惜了。</w:t>
      </w:r>
      <w:r>
        <w:t xml:space="preserve"> </w:t>
      </w:r>
    </w:p>
    <w:p w14:paraId="1D1227B9" w14:textId="77777777" w:rsidR="00A3485C" w:rsidRDefault="00A3485C">
      <w:pPr>
        <w:pStyle w:val="a3"/>
      </w:pPr>
      <w:r>
        <w:t xml:space="preserve">　　所以菩薩他停留的時間總是看因緣。那我也是要看因緣，看看這邊有沒有人要來學習，有沒有人要來發心念佛，都沒什麼人來，我有沒有住在這裡，有沒有在這裡，就不重要。反正跟著念佛機也能念佛，我在不在不重要。真正有用功的人我就不能不去幫助他們，這個也是佛門講佛度有緣人。所以菩薩他這個講經到一個階段他必須要離開。不然你說覺明妙行菩薩他是西方極樂世界再來的，那無量壽，他要住多久就住多久，他何必說要離開？他也沒有障礙。關鍵，他如果太長時間，大家也就不會重視了。菩薩這一離開，大家心裡緊張了，大家就不敢懈怠了。所以過去我們淨老和尚講經當中也常常講，釋迦牟尼佛也是示現給你看，走了，不然佛他無量壽，他要住到現在他也沒有什麼問題，住到現在大概沒有人會跟他學了。反正他天天在，這一生沒有學，來生還會碰到。所以佛菩薩來不來都是慈悲，都是幫助眾生的，我們要體會這一層意思。那菩薩就安慰大家，就不要生繫戀，大家「但急著力，無事悲哀」。我們再看下面這段文：</w:t>
      </w:r>
      <w:r>
        <w:t xml:space="preserve"> </w:t>
      </w:r>
    </w:p>
    <w:p w14:paraId="5C8AB7FA" w14:textId="77777777" w:rsidR="00A3485C" w:rsidRDefault="00A3485C">
      <w:pPr>
        <w:pStyle w:val="a3"/>
      </w:pPr>
      <w:r>
        <w:t xml:space="preserve">　　【頃之。】</w:t>
      </w:r>
      <w:r>
        <w:t xml:space="preserve"> </w:t>
      </w:r>
    </w:p>
    <w:p w14:paraId="50C0CE82" w14:textId="77777777" w:rsidR="00A3485C" w:rsidRDefault="00A3485C">
      <w:pPr>
        <w:pStyle w:val="a3"/>
      </w:pPr>
      <w:r>
        <w:t xml:space="preserve">　　就是稍停片刻。</w:t>
      </w:r>
      <w:r>
        <w:t xml:space="preserve"> </w:t>
      </w:r>
    </w:p>
    <w:p w14:paraId="0FBF1F28" w14:textId="77777777" w:rsidR="00A3485C" w:rsidRDefault="00A3485C">
      <w:pPr>
        <w:pStyle w:val="a3"/>
      </w:pPr>
      <w:r>
        <w:t xml:space="preserve">　　【復諭曰。】</w:t>
      </w:r>
      <w:r>
        <w:t xml:space="preserve"> </w:t>
      </w:r>
    </w:p>
    <w:p w14:paraId="321AF169" w14:textId="77777777" w:rsidR="00A3485C" w:rsidRDefault="00A3485C">
      <w:pPr>
        <w:pStyle w:val="a3"/>
      </w:pPr>
      <w:r>
        <w:t xml:space="preserve">　　這個『諭』就是上對下的，好像這個開示。</w:t>
      </w:r>
      <w:r>
        <w:t xml:space="preserve"> </w:t>
      </w:r>
    </w:p>
    <w:p w14:paraId="4EAC259B" w14:textId="77777777" w:rsidR="00A3485C" w:rsidRDefault="00A3485C">
      <w:pPr>
        <w:pStyle w:val="a3"/>
      </w:pPr>
      <w:r>
        <w:t xml:space="preserve">　　【汝等不得更作菩薩再降想。】</w:t>
      </w:r>
      <w:r>
        <w:t xml:space="preserve"> </w:t>
      </w:r>
    </w:p>
    <w:p w14:paraId="3D2B8AB1" w14:textId="77777777" w:rsidR="00A3485C" w:rsidRDefault="00A3485C">
      <w:pPr>
        <w:pStyle w:val="a3"/>
      </w:pPr>
      <w:r>
        <w:t xml:space="preserve">　　這句話，菩薩給他們講，你們大家不要再有一個想法，菩薩還會再來降臨，你們不要這個想法。如果這個想法，那菩薩可能過幾天又回來了、又降臨了，沒關係。所以這一句就給他們聲明了，不要再有一個想法，說菩薩可能過個幾天又來了、又降臨了。</w:t>
      </w:r>
      <w:r>
        <w:t xml:space="preserve"> </w:t>
      </w:r>
    </w:p>
    <w:p w14:paraId="4A748AE8" w14:textId="77777777" w:rsidR="00A3485C" w:rsidRDefault="00A3485C">
      <w:pPr>
        <w:pStyle w:val="a3"/>
      </w:pPr>
      <w:r>
        <w:t xml:space="preserve">　　【所以者何。鸞乩之設。本為神鬼所依憑。非大菩薩應化常事。汝等若奉教無失。於菩薩生恭敬之心。難遭之想。即是大報恩處。】</w:t>
      </w:r>
      <w:r>
        <w:t xml:space="preserve"> </w:t>
      </w:r>
    </w:p>
    <w:p w14:paraId="7401C19E" w14:textId="77777777" w:rsidR="00A3485C" w:rsidRDefault="00A3485C">
      <w:pPr>
        <w:pStyle w:val="a3"/>
      </w:pPr>
      <w:r>
        <w:t xml:space="preserve">　　菩薩給他們講，說什麼原因你不要再想菩薩會再來？因為『鸞乩』，這個乩壇之設，『本為神鬼所依憑』，就是鬼神都是利用這種方式來跟人間的人交流的，這是鬼神使用的。『非大菩薩』，就不是大菩薩應化的常事，大菩薩偶爾利用這個鸞壇來降臨，但是大菩薩不會常常用這種方式來。因為這是鬼神的，因為菩薩如果常常駕乩扶鸞，到久了，那就菩薩跟鬼神也就分不清楚了，就混淆在一起。這個給他們說明。『汝等若奉教無失，於菩薩生恭敬之心，難遭之想，即是大報恩處』，他說你們大家如果「奉教無失，於菩薩生恭敬之心，難遭之想」，那就是大報恩了。那怎麼報恩？這個就是大報恩。難遭就是難遭遇，心裡常常想這個遭遇是很稀有難得的，這個意思就是會去珍惜。下面這些弟子的反應：</w:t>
      </w:r>
      <w:r>
        <w:t xml:space="preserve"> </w:t>
      </w:r>
    </w:p>
    <w:p w14:paraId="026DB45A" w14:textId="77777777" w:rsidR="00A3485C" w:rsidRDefault="00A3485C">
      <w:pPr>
        <w:pStyle w:val="a3"/>
      </w:pPr>
      <w:r>
        <w:t xml:space="preserve">　　【時諸弟子雖聞法諭。猶故圍繞不忍散去。】</w:t>
      </w:r>
      <w:r>
        <w:t xml:space="preserve"> </w:t>
      </w:r>
    </w:p>
    <w:p w14:paraId="45AC8E2D" w14:textId="77777777" w:rsidR="00A3485C" w:rsidRDefault="00A3485C">
      <w:pPr>
        <w:pStyle w:val="a3"/>
      </w:pPr>
      <w:r>
        <w:t xml:space="preserve">　　這些弟子雖然聽到菩薩這樣的開示，仍然圍在那裡不忍心離開。</w:t>
      </w:r>
      <w:r>
        <w:t xml:space="preserve"> </w:t>
      </w:r>
    </w:p>
    <w:p w14:paraId="07D73802" w14:textId="77777777" w:rsidR="00A3485C" w:rsidRDefault="00A3485C">
      <w:pPr>
        <w:pStyle w:val="a3"/>
      </w:pPr>
      <w:r>
        <w:t xml:space="preserve">　　【菩薩又諭曰。諸弟子。菩薩往昔因中。與汝等具有大緣。從此雖不再降。然不得作遠離想。當知覺明妙行時時在汝等眼前相逐不捨。汝等慎無一日廢弛。自捨卻覺明妙行也。】</w:t>
      </w:r>
      <w:r>
        <w:t xml:space="preserve"> </w:t>
      </w:r>
    </w:p>
    <w:p w14:paraId="668C5F2B" w14:textId="77777777" w:rsidR="00A3485C" w:rsidRDefault="00A3485C">
      <w:pPr>
        <w:pStyle w:val="a3"/>
      </w:pPr>
      <w:r>
        <w:t xml:space="preserve">　　這一段菩薩又開示，『諸弟子，菩薩往昔因中，與汝等具有大緣』，就是跟你們有大因緣。『從此雖不再降』，不再降臨這個鸞壇。但是『不得作遠離想』，不可以說菩薩已經遠離我們了，不可以這樣想。應當知道，『覺明妙行時時在汝等眼前相逐不捨』，菩薩時時刻刻在你的左右，與你同在。這個也是實話，只是他沒有示現，冥冥當中還是在加持大家。所以『汝等慎無一日廢弛』，不要荒廢懈怠了，這個「弛」就是懈怠。『自捨卻覺明妙行』，覺明妙行沒有捨離你們，你們自己不要捨棄覺明妙行。這個勉勵的話。</w:t>
      </w:r>
      <w:r>
        <w:t xml:space="preserve"> </w:t>
      </w:r>
    </w:p>
    <w:p w14:paraId="322BE889" w14:textId="77777777" w:rsidR="00A3485C" w:rsidRDefault="00A3485C">
      <w:pPr>
        <w:pStyle w:val="a3"/>
      </w:pPr>
      <w:r>
        <w:t xml:space="preserve">　　【少頃。】</w:t>
      </w:r>
      <w:r>
        <w:t xml:space="preserve"> </w:t>
      </w:r>
    </w:p>
    <w:p w14:paraId="5984A988" w14:textId="77777777" w:rsidR="00A3485C" w:rsidRDefault="00A3485C">
      <w:pPr>
        <w:pStyle w:val="a3"/>
      </w:pPr>
      <w:r>
        <w:t xml:space="preserve">　　就是過一會兒。</w:t>
      </w:r>
      <w:r>
        <w:t xml:space="preserve"> </w:t>
      </w:r>
    </w:p>
    <w:p w14:paraId="5168B779" w14:textId="77777777" w:rsidR="00A3485C" w:rsidRDefault="00A3485C">
      <w:pPr>
        <w:pStyle w:val="a3"/>
      </w:pPr>
      <w:r>
        <w:t xml:space="preserve">　　【又諭曰。諸弟子。法會既終。宜各散去。菩薩來無所從。去無所至。莫只呆呆守著。菩薩定不在一幅紙兒上也。各念一句南無阿彌陀佛。至誠作禮。頂戴奉行可矣。】</w:t>
      </w:r>
      <w:r>
        <w:t xml:space="preserve"> </w:t>
      </w:r>
    </w:p>
    <w:p w14:paraId="39537A78" w14:textId="77777777" w:rsidR="00A3485C" w:rsidRDefault="00A3485C">
      <w:pPr>
        <w:pStyle w:val="a3"/>
      </w:pPr>
      <w:r>
        <w:t xml:space="preserve">　　菩薩看到大家又站在那裡，又不肯走，又跟他們講，他說『諸弟子，法會既終』，「終」就結束了、圓滿了。『宜各散去』，你們自己要離開了。『菩薩來無所從，去無所至』，像《無量壽經》講的，佛「來無所來，去無所去」，不去不來，叫如來，菩薩也沒有去、也沒有來，實在講佛菩薩就在我們眼前。我們這個心行、這個念頭跟佛菩薩在經上的開示相應，你會感覺得很清楚佛就在眼前，就在心中。你一念覺悟了，你會感受得很清楚，佛在眼前，的確沒有離開我們。如果我們一個念頭迷了，那佛就在天邊了。那實際上佛有沒有遠離我們？沒有，只有我們自己這個念頭覺跟迷，一念覺悟了、相應了，你就感受到很清楚，佛就在面前，你自己會體會得很清楚、感受得很清楚。我們這個念頭一迷了，好像佛菩薩距離我們非常的遙遠，實際上佛菩薩並沒有離開我們，的的確確都在我們左右。關鍵我們自己覺跟迷，一念不覺，咫尺天涯，就在眼前就好像在天邊一樣；一念覺悟了，我們就知道，佛菩薩跟我們時時刻刻都在一起，真的與我同在。所以「來無所從，去無所至」。</w:t>
      </w:r>
      <w:r>
        <w:t xml:space="preserve"> </w:t>
      </w:r>
    </w:p>
    <w:p w14:paraId="528E1B72" w14:textId="77777777" w:rsidR="00A3485C" w:rsidRDefault="00A3485C">
      <w:pPr>
        <w:pStyle w:val="a3"/>
      </w:pPr>
      <w:r>
        <w:t xml:space="preserve">　　『莫只呆呆守著』，不要呆呆站在那裡，你站在那裡，不能體會這個意思也沒有用。『菩薩定不在一幅紙兒上』，以前這個扶乩寫在這個紙上，文字寫在那個紙上，說菩薩不是只有在這個紙上面，實在講菩薩到處無所不在。『各念一句南無阿彌陀佛』，勸大家念一句南無阿彌陀佛。大家『至誠作禮，頂戴奉行可矣』，這句佛號不要忘記，「至誠作禮」，作禮涵蓋依教奉行，所以「頂戴奉行」，這樣就可以了。</w:t>
      </w:r>
      <w:r>
        <w:t xml:space="preserve"> </w:t>
      </w:r>
    </w:p>
    <w:p w14:paraId="30BFB3B1" w14:textId="77777777" w:rsidR="00A3485C" w:rsidRDefault="00A3485C">
      <w:pPr>
        <w:pStyle w:val="a3"/>
      </w:pPr>
      <w:r>
        <w:t xml:space="preserve">　　《西方確指》我們學習到這裡是圓滿了。這個書非常好，我也看了，有時間多翻來看看。後面還有一篇序文也很值得我們來學習。一般序文都是寫在前面，《西方確指》這個序文是在後面，叫後序。請大家翻開九十頁，《西方確指》後序，我們看這個文：</w:t>
      </w:r>
      <w:r>
        <w:t xml:space="preserve"> </w:t>
      </w:r>
    </w:p>
    <w:p w14:paraId="455D4785" w14:textId="77777777" w:rsidR="00A3485C" w:rsidRDefault="00A3485C">
      <w:pPr>
        <w:pStyle w:val="a3"/>
      </w:pPr>
      <w:r>
        <w:t xml:space="preserve">　　【古先聖人。去今遠矣。然讀其書。知其言決不可以偽為者，斷之於理而已矣。】</w:t>
      </w:r>
      <w:r>
        <w:t xml:space="preserve"> </w:t>
      </w:r>
    </w:p>
    <w:p w14:paraId="268D9854" w14:textId="77777777" w:rsidR="00A3485C" w:rsidRDefault="00A3485C">
      <w:pPr>
        <w:pStyle w:val="a3"/>
      </w:pPr>
      <w:r>
        <w:t xml:space="preserve">　　到這裡是一段。這一段是給我們講，『古先』，就是古代，我們先人，這些聖人。『去今遠矣』，距離我們現在很遠了，就是時間很長了，很長遠。比如說我們讀到孔老夫子的書，比如說《論語》，這個是到現在中國、外國還是很多人讀這個書，孔老夫子距離我們現代二千五百年了，二千多年了，那個時代跟我們現代這個時間相差非常長遠。現在人為什麼『讀其書』，讀他的書，『知其言決不可以偽為者』，「偽」就是說假的，虛妄的，假的。為什麼我們讀那個書知道它是真的？憑什麼？這句話的意思就憑什麼，憑什麼知道它是真的？因為古人我們也沒見到、也沒接觸到，只有看他的書，就知道他這個書是真的，憑什麼？『斷之於理而已矣』，就是根據這個書寫的它的道理，它這個道理講得通，這個道理印證我們現實生活當中是事實真相，就斷定這個是真的不是假的。所以沒有別的，「斷之於理而已矣」，不然古人你也沒有看到，你怎麼知道是真的？是根據這個書寫的道理來判斷，根據這個理。</w:t>
      </w:r>
      <w:r>
        <w:t xml:space="preserve"> </w:t>
      </w:r>
    </w:p>
    <w:p w14:paraId="21198E48" w14:textId="77777777" w:rsidR="00A3485C" w:rsidRDefault="00A3485C">
      <w:pPr>
        <w:pStyle w:val="a3"/>
      </w:pPr>
      <w:r>
        <w:t xml:space="preserve">　　所以世出世間法學習，首先第一個就是要明理。我們講經說法，聽經聞法，我們淨老和尚一生提倡學習經教，教理，為什麼要學？因為理不明你就不知道怎麼修，你心裡沒有一個標準。所以斷之於理，這個非常重要。所以我們為什麼要講經說法、聽經聞法？就是首先你要明理，道理不明你就沒辦法修行。理明而後信深，道理明白了，你信心才會深入，信深之後願才切，行才專，願切行專，業淨真顯。所以明理是第一個。</w:t>
      </w:r>
      <w:r>
        <w:t xml:space="preserve"> </w:t>
      </w:r>
    </w:p>
    <w:p w14:paraId="6C7429BC" w14:textId="77777777" w:rsidR="00A3485C" w:rsidRDefault="00A3485C">
      <w:pPr>
        <w:pStyle w:val="a3"/>
      </w:pPr>
      <w:r>
        <w:t xml:space="preserve">　　【佛法入中國千五百年。其間豪傑明睿之士。得一經一偈。決定信入。了脫生死者。殆不可悉數。】</w:t>
      </w:r>
      <w:r>
        <w:t xml:space="preserve"> </w:t>
      </w:r>
    </w:p>
    <w:p w14:paraId="3F71F95F" w14:textId="77777777" w:rsidR="00A3485C" w:rsidRDefault="00A3485C">
      <w:pPr>
        <w:pStyle w:val="a3"/>
      </w:pPr>
      <w:r>
        <w:t xml:space="preserve">　　這一段是給我們講，佛法傳入中國有一千五百年，這個書是明朝，這個序文是清朝作的，到我們現在快接近兩千年了，到現在一千九百多年，當時是一千五百年。一千五百年的時間也很長遠了。這個一千五百年當中，包括到我們現在一千九百多年了，這個『其間豪傑明睿之士』，這些善根深厚的人，得到『一經一偈，決定信入』，就得到一部經，或者一部經當中的一首偈，他就能夠「決定信入」。決定信入，依教修行，就能『了脫生死』，就是自古以來這些豪傑明睿之士，他得到一部經，或者一首偈，他能決定信入，修行達到「了脫生死者」。『殆不可悉數』，就是幾乎我們沒辦法去把它算得出來，就是這樣的人很多，這個意思就是這樣的人很多。</w:t>
      </w:r>
      <w:r>
        <w:t xml:space="preserve"> </w:t>
      </w:r>
    </w:p>
    <w:p w14:paraId="127896E5" w14:textId="77777777" w:rsidR="00A3485C" w:rsidRDefault="00A3485C">
      <w:pPr>
        <w:pStyle w:val="a3"/>
      </w:pPr>
      <w:r>
        <w:t xml:space="preserve">　　【而淺智之流。輒以私意窺之。謂其原出於老莊。乃其徒所偽作。即今老莊書具在。試取而與《楞嚴》《圓覺》諸經絜之。其淺深離合之故。略可見矣。】</w:t>
      </w:r>
      <w:r>
        <w:t xml:space="preserve"> </w:t>
      </w:r>
    </w:p>
    <w:p w14:paraId="37417974" w14:textId="77777777" w:rsidR="00A3485C" w:rsidRDefault="00A3485C">
      <w:pPr>
        <w:pStyle w:val="a3"/>
      </w:pPr>
      <w:r>
        <w:t xml:space="preserve">　　這是以前明清那個時代，還是有一些人這個智慧比較淺，『淺智之流』，就是說他智慧比較淺。智慧比較淺，總是『輒以私意窺之』，總是用自己個人的一個想法來看這個佛經。說這個佛經也都是出自於老子、莊子，這些都是老莊他們那些徒眾，這個『偽作』就是假的，認為佛經都是出於老莊，是後來這些老莊徒眾他們自己偽作的，他們編的。以前有一些人有這樣的一個看法。這裡講『即今老莊書具在』，他說老子、莊子的書都還在。『試取而與《楞嚴》、《圓覺》諸經絜之』，這個「絜之」就是衡量、比較、對照，你拿老莊的書，然後跟《楞嚴經》、《圓覺經》，這個經文都在，你可以拿來比較、對照，去衡量，到底是不是假的。『其淺深離合之故，略可見矣』，一比較你就知道淺深了，你大概就可以見到了。</w:t>
      </w:r>
      <w:r>
        <w:t xml:space="preserve"> </w:t>
      </w:r>
    </w:p>
    <w:p w14:paraId="65DD1BB3" w14:textId="77777777" w:rsidR="00A3485C" w:rsidRDefault="00A3485C">
      <w:pPr>
        <w:pStyle w:val="a3"/>
      </w:pPr>
      <w:r>
        <w:t xml:space="preserve">　　【老莊所不能為。而謂學老莊者能為之乎。】</w:t>
      </w:r>
      <w:r>
        <w:t xml:space="preserve"> </w:t>
      </w:r>
    </w:p>
    <w:p w14:paraId="6E7C8395" w14:textId="77777777" w:rsidR="00A3485C" w:rsidRDefault="00A3485C">
      <w:pPr>
        <w:pStyle w:val="a3"/>
      </w:pPr>
      <w:r>
        <w:t xml:space="preserve">　　說老莊的這些徒弟他們偽造變成佛經，這些佛經都是老莊後來那些徒眾他們編的。這裡講，說老莊的書都在，拿佛的大乘經，這裡舉出《楞嚴》、《圓覺》，跟老莊的書比較，你就知道了。『老莊所不能為』，老子、莊子他都講不出來，你說那個學老莊的那些徒眾他們怎麼能作得出來？他們怎麼能編得出來？老莊都編不出來，他們怎麼能編得出來？</w:t>
      </w:r>
      <w:r>
        <w:t xml:space="preserve"> </w:t>
      </w:r>
    </w:p>
    <w:p w14:paraId="39D0D800" w14:textId="77777777" w:rsidR="00A3485C" w:rsidRDefault="00A3485C">
      <w:pPr>
        <w:pStyle w:val="a3"/>
      </w:pPr>
      <w:r>
        <w:t xml:space="preserve">　　【此不能察理。】</w:t>
      </w:r>
      <w:r>
        <w:t xml:space="preserve"> </w:t>
      </w:r>
    </w:p>
    <w:p w14:paraId="1BFB4EFF" w14:textId="77777777" w:rsidR="00A3485C" w:rsidRDefault="00A3485C">
      <w:pPr>
        <w:pStyle w:val="a3"/>
      </w:pPr>
      <w:r>
        <w:t xml:space="preserve">　　就是這個不能觀察它的道理。</w:t>
      </w:r>
      <w:r>
        <w:t xml:space="preserve"> </w:t>
      </w:r>
    </w:p>
    <w:p w14:paraId="13123BB2" w14:textId="77777777" w:rsidR="00A3485C" w:rsidRDefault="00A3485C">
      <w:pPr>
        <w:pStyle w:val="a3"/>
      </w:pPr>
      <w:r>
        <w:t xml:space="preserve">　　【而自徇其私者之過也。】</w:t>
      </w:r>
      <w:r>
        <w:t xml:space="preserve"> </w:t>
      </w:r>
    </w:p>
    <w:p w14:paraId="3D88D1D6" w14:textId="77777777" w:rsidR="00A3485C" w:rsidRDefault="00A3485C">
      <w:pPr>
        <w:pStyle w:val="a3"/>
      </w:pPr>
      <w:r>
        <w:t xml:space="preserve">　　這個就是循著自己私人、個人的淺見，這是一個過失，而且是很重大的過失。這個問題出在哪裡？還是沒有明察道理。真正有智慧的人一句話就給我們說明了，給我們點破了，這個就是道理。你道理要講得通，講不通就隨便亂講，講不通是不行的。明清時代這樣的人都很多了，現代就更多了，現代的人，有理你也跟他講不清。這是指讀書人，讀書人不明理，有私心、私意，犯這樣的重大過失。我們再看下面：</w:t>
      </w:r>
      <w:r>
        <w:t xml:space="preserve"> </w:t>
      </w:r>
    </w:p>
    <w:p w14:paraId="44E6E518" w14:textId="77777777" w:rsidR="00A3485C" w:rsidRDefault="00A3485C">
      <w:pPr>
        <w:pStyle w:val="a3"/>
      </w:pPr>
      <w:r>
        <w:t xml:space="preserve">　　【近世飛鸞之化行。三教聖賢往往隨方應感。宏法度人。是皆出於不得已之心。】</w:t>
      </w:r>
      <w:r>
        <w:t xml:space="preserve"> </w:t>
      </w:r>
    </w:p>
    <w:p w14:paraId="68EFA833" w14:textId="77777777" w:rsidR="00A3485C" w:rsidRDefault="00A3485C">
      <w:pPr>
        <w:pStyle w:val="a3"/>
      </w:pPr>
      <w:r>
        <w:t xml:space="preserve">　　這一段是給我們講，『近世』就是最近，這個是清朝時代，明清那個時代，我們現在這個『飛鸞之化行』那更多了，古代有，現在不但有，還比以前更多。所以乩壇、鸞壇，我從小跟我母親就常常去跑，問鬼神這些事情，現在還是很多。這個乩童他有時候是真正這個鬼神、神仙，偶爾也有佛菩薩，附在那個身上，佛菩薩是偶爾，不會常常降臨那個乩壇。但是『三教聖賢往往隨方應感』，藉這個乩壇來『宏法度人』，因為鬼神他也是想做一點好事，鬼神都能夠去附身，佛菩薩去附身那有什麼問題？這個也都是『皆出於不得已之心』。我們看前面那個覺明妙行菩薩也講，他說這個不是大菩薩常常做的事情，這個是一般鬼神要做點好事，所以就附在人的身體，大菩薩不會常常這樣做。但是這個也是不得已。下面講：</w:t>
      </w:r>
      <w:r>
        <w:t xml:space="preserve"> </w:t>
      </w:r>
    </w:p>
    <w:p w14:paraId="4D14AE9A" w14:textId="77777777" w:rsidR="00A3485C" w:rsidRDefault="00A3485C">
      <w:pPr>
        <w:pStyle w:val="a3"/>
      </w:pPr>
      <w:r>
        <w:t xml:space="preserve">　　【讀其書。知其言決不可以偽為者。亦斷之於理而已矣。】</w:t>
      </w:r>
      <w:r>
        <w:t xml:space="preserve"> </w:t>
      </w:r>
    </w:p>
    <w:p w14:paraId="2D7B3060" w14:textId="77777777" w:rsidR="00A3485C" w:rsidRDefault="00A3485C">
      <w:pPr>
        <w:pStyle w:val="a3"/>
      </w:pPr>
      <w:r>
        <w:t xml:space="preserve">　　就是讀那個書，知道他講的決定是不可以假裝的，這個偽就是假裝、假的。憑什麼知道它不是假的？這個駕乩扶鸞是鬼神，菩薩來這個鸞壇也是駕乩扶鸞，附在人的身上講話、寫字，憑什麼你知道他是菩薩，他不是冒充的？憑什麼？『亦斷之於理而已』，就是從他講出來這個道理來判斷，他講的合理不合理。如果不合理，跟經典裡面講的有違背，那這個就不是佛菩薩講的。也有鬼神藉用佛菩薩名義、神仙的名義來做好事，講的有一些跟佛經道理一樣，但是夾雜一些不一樣的，這個我們要知道，那就不是真正佛菩薩了，那個還是鬼神。講了十句話，大概有六、七句是跟佛經一樣，後面三、四句不一樣，那就不是真的佛菩薩。</w:t>
      </w:r>
      <w:r>
        <w:t xml:space="preserve"> </w:t>
      </w:r>
    </w:p>
    <w:p w14:paraId="69FB91F6" w14:textId="77777777" w:rsidR="00A3485C" w:rsidRDefault="00A3485C">
      <w:pPr>
        <w:pStyle w:val="a3"/>
      </w:pPr>
      <w:r>
        <w:t xml:space="preserve">　　所以印光祖師在《文鈔》，也有人請問他這個問題，他說是不是真的有佛菩薩？印祖也是回答說有，但是不多，大部分是靈鬼附身比較多，他要做些好事。做好事，他都會冒充什麼佛、什麼菩薩，或者是什麼神仙，或者是歷史上的偉人，冒充這個名義，都是靈鬼冒充的。他為什麼要借用這些名義？他出來不能說我是什麼鬼來的，大概大家都嚇跑了，沒有人敢去了。所以他一定我是什麼仙，大家對這個神仙都很崇拜，什麼佛菩薩，大家都會很尊敬。我從小，我父親最崇拜關公，都要拜關公。我去鸞壇，說他關公來了，我們大家都特別尊敬。他是不是真的關公？不是真的，有時候是其他的鬼神用他名義，知道這個人間很多人信仰這個，所以是鬼。所以這個是斷之於理，就是根據這個道理來判斷，知道它是真、是假。</w:t>
      </w:r>
      <w:r>
        <w:t xml:space="preserve"> </w:t>
      </w:r>
    </w:p>
    <w:p w14:paraId="731B8852" w14:textId="77777777" w:rsidR="00A3485C" w:rsidRDefault="00A3485C">
      <w:pPr>
        <w:pStyle w:val="a3"/>
      </w:pPr>
      <w:r>
        <w:t xml:space="preserve">　　【西方確指者。極樂界中。覺明妙行菩薩所說法也。其為教。貶斥邪修。指歸淨土。闡一心之妙諦。窮向上之玄關。誠學佛者之指南也。】</w:t>
      </w:r>
      <w:r>
        <w:t xml:space="preserve"> </w:t>
      </w:r>
    </w:p>
    <w:p w14:paraId="02499898" w14:textId="77777777" w:rsidR="00A3485C" w:rsidRDefault="00A3485C">
      <w:pPr>
        <w:pStyle w:val="a3"/>
      </w:pPr>
      <w:r>
        <w:t xml:space="preserve">　　這一段是說覺明妙行菩薩所說的法。『其為教，貶斥邪修』，「貶斥」，就是教人不要修錯了，「邪」就是偏邪，錯誤的，錯誤的見解，錯誤的修行方法，都給大家糾正過來。『指歸淨土』，目標指向淨土。『闡一心之妙諦，窮向上之玄關』，向上就是明心見性、大徹大悟，向上一著。佛法的修學，八萬四千法門、無量法門，最終目標都是教人明心見性、見性成佛的，「向上之玄關」就是明心見性。菩薩他所教的、所指導的都是這個目標，跟這個宗旨相應。『誠學佛者之指南也』，「誠」就是的確，的確是我們學佛的人一個「指南」，這個指南針，辨別方向的，我們依照菩薩的指導來修學決定不會錯誤。</w:t>
      </w:r>
      <w:r>
        <w:t xml:space="preserve"> </w:t>
      </w:r>
    </w:p>
    <w:p w14:paraId="5C6FBAC9" w14:textId="77777777" w:rsidR="00A3485C" w:rsidRDefault="00A3485C">
      <w:pPr>
        <w:pStyle w:val="a3"/>
      </w:pPr>
      <w:r>
        <w:t xml:space="preserve">　　【予反覆讀之。作而歎曰。嗟夫。蓮花國土。不離當處。阿彌陀佛。全體眾生。奈此眾生日用不知。未曾發一念迴向心。從迷入迷。漂流長劫。可不哀哉。】</w:t>
      </w:r>
      <w:r>
        <w:t xml:space="preserve"> </w:t>
      </w:r>
    </w:p>
    <w:p w14:paraId="455D9A5F" w14:textId="77777777" w:rsidR="00A3485C" w:rsidRDefault="00A3485C">
      <w:pPr>
        <w:pStyle w:val="a3"/>
      </w:pPr>
      <w:r>
        <w:t xml:space="preserve">　　『予』，就是這個作序文的人他自己講，稱自己，「予」就是我。『反覆讀之』，「反覆」，就是讀了很多遍，重複的讀。『作而歎曰，嗟夫』，這是感嘆的一個言詞。『蓮花國土，不離當處。阿彌陀佛，全體眾生。奈此眾生日用不知，未曾發一念迴向心，從迷入迷，漂流長劫，可不哀哉』。這句話我們念佛人有時候你會感覺得很親切，為什麼？如果你一念相應，你當下你的感受就不一樣。但是一念迷了，這個佛好像距離我們非常遙遠。實在講，「蓮花國土，不離當處」，蓮花國土，就極樂世界在哪裡？就在我們眼前，就在當下。《中峰三時繫念》中峰國師給我們講，「十萬億程不隔塵」。《彌陀經》給我們講，極樂世界距離我們娑婆世界當中有十萬億個佛國土，不要說十萬億，一個佛國土我們看起來就遙遠得不得了了，這十萬億個，我們坐現在這個最快速的火箭，不曉得坐幾劫還飛不到。但是我們這個心念是盡虛空遍法界的，你看十萬億程不隔塵，塵就是那個微塵，那微塵非常小，這是形容就在我們眼前，就在當下。</w:t>
      </w:r>
      <w:r>
        <w:t xml:space="preserve"> </w:t>
      </w:r>
    </w:p>
    <w:p w14:paraId="32F807D4" w14:textId="77777777" w:rsidR="00A3485C" w:rsidRDefault="00A3485C">
      <w:pPr>
        <w:pStyle w:val="a3"/>
      </w:pPr>
      <w:r>
        <w:t xml:space="preserve">　　「奈此眾生日用不知，未曾發一念迴向心」，奈此，就是有一點很無奈的一種語氣，奈何眾生在日用平常當中他完全不知道，佛就在眼前，不知道。為什麼不知道？未曾發一念迴向心，關鍵在這裡，沒有一念迴向心。迴向什麼？迴向發願要往生淨土，就是這一念心。為什麼我們這個一念迴向心發不起來？因為貪戀現前這個世界。所以夏老居士《淨語》也講，「口說極樂邦，心戀娑婆界，如此念彌陀，佛在西方外」，口說我要去極樂世界，心裡留戀這個世界，不想走，那就沒有迴向發願了，有口無心。就是我們念佛每一時都要念「願生西方淨土中」，有沒有這個心真正願意去西方？要真心才行，只有口念的不算。如果有口無心，那當然沒有感應；如果你真心，那你這一念就感應了，你馬上就感覺到西方就在眼前，因為你真願意去。如果嘴巴說願意去，心裡實在很不想去，當然佛在西方外，佛就距離我們很遙遠。你真想去，就在現前。這是一念覺、一念迷。你願意往生西方就是覺悟了，這個世界真放下了。所以沒有發一念迴向心，『從迷入迷』，還是一直迷惑下去，『漂流長劫』，永遠在六道裡面漂流。這是形容在苦海裡面漂流，「長劫」是時間很長，不得出離，這很悲哀的事情。</w:t>
      </w:r>
      <w:r>
        <w:t xml:space="preserve"> </w:t>
      </w:r>
    </w:p>
    <w:p w14:paraId="70511745" w14:textId="77777777" w:rsidR="00A3485C" w:rsidRDefault="00A3485C">
      <w:pPr>
        <w:pStyle w:val="a3"/>
      </w:pPr>
      <w:r>
        <w:t xml:space="preserve">　　【菩薩悲願深重。與此眾生世世隨逐。不相捨離。飛鸞之化。與現身說法何異。】</w:t>
      </w:r>
      <w:r>
        <w:t xml:space="preserve"> </w:t>
      </w:r>
    </w:p>
    <w:p w14:paraId="71F6A84D" w14:textId="77777777" w:rsidR="00A3485C" w:rsidRDefault="00A3485C">
      <w:pPr>
        <w:pStyle w:val="a3"/>
      </w:pPr>
      <w:r>
        <w:t xml:space="preserve">　　菩薩看到眾生迷惑顛倒，菩薩慈悲心，願力非常深重，雖然眾生迷惑顛倒，還是不捨眾生。所以『與此眾生世世隨逐，不相捨離』，菩薩沒有捨離一個眾生，這是諸佛菩薩都是這樣的。是眾生捨離佛菩薩，佛菩薩從來沒有捨離眾生。『飛鸞之化，與現身說法何異』，利用這個鸞壇駕乩扶鸞來說法，跟菩薩「現身說法」那有什麼兩樣？實在是一樣，說的法都是一樣的。</w:t>
      </w:r>
      <w:r>
        <w:t xml:space="preserve"> </w:t>
      </w:r>
    </w:p>
    <w:p w14:paraId="1EA38417" w14:textId="77777777" w:rsidR="00A3485C" w:rsidRDefault="00A3485C">
      <w:pPr>
        <w:pStyle w:val="a3"/>
      </w:pPr>
      <w:r>
        <w:t xml:space="preserve">　　【讀是書者。誠能信自本心。如說修行。心心迴向。無諸異念。念極情空。脫然無住。雖現居五濁惡世。已渾身坐在蓮花國裡。報緣一謝。彈指往生。是果是因。初無先後。如其不信自心。因而不信淨土。甚者或疑此書為偽作。則吾末如之何也矣。】</w:t>
      </w:r>
      <w:r>
        <w:t xml:space="preserve"> </w:t>
      </w:r>
    </w:p>
    <w:p w14:paraId="020F3269" w14:textId="77777777" w:rsidR="00A3485C" w:rsidRDefault="00A3485C">
      <w:pPr>
        <w:pStyle w:val="a3"/>
      </w:pPr>
      <w:r>
        <w:t xml:space="preserve">　　這一段是給我們講，『讀是書者』，讀到《西方確指》這本書的人，『誠能信自本心，如說修行』。「信自本心」，信什麼？自己心就是佛，佛就是心，佛在哪裡？在自己心中。你不要往外面去求，往外面求就變成外道。佛法是內學，佛教我們向內求，不能向外，這個叫信自本心。『如說修行，心心迴向，無諸異念』，「心心迴向，無諸異念」，迴向西方，沒有第二個念頭，無諸異念就沒有第二個念頭。這樣念，『念極情空，脫然無住』，念到忘情，空了，情執空了，「脫然無住」，就得到解脫了，無住就是像《金剛經》講的無住生心，「應無所住，而生其心」。</w:t>
      </w:r>
      <w:r>
        <w:t xml:space="preserve"> </w:t>
      </w:r>
    </w:p>
    <w:p w14:paraId="1C0DA7A2" w14:textId="77777777" w:rsidR="00A3485C" w:rsidRDefault="00A3485C">
      <w:pPr>
        <w:pStyle w:val="a3"/>
      </w:pPr>
      <w:r>
        <w:t xml:space="preserve">　　如果你念到這樣的境界，『雖現居五濁惡世』，雖然我們現在這個身體還在這個五濁惡世，但是我們這個心『已渾身坐在蓮花國裡』，實在講包括這個身體也是坐在蓮花國裡面了。現在雖然還沒有，這個身體還在這個五濁惡世，但是心已經到西方了，已經在西方蓮花國裡面了。這個是關鍵在我們這個念頭，你這一念轉得過來，你當下就在西方蓮花國裡面。『報緣一謝』，「報緣一謝」，就是這一期，我們這個階段結束了，告一個段落了。『彈指往生』，「彈指」就是一彈指，很快速的，就到極樂世界。我們這個心是盡虛空遍法界的，所以不要說十萬億佛國土，就無量億個佛國土，你也一念都能到，因為我們的心是遍整個法界的，無處不在的。</w:t>
      </w:r>
      <w:r>
        <w:t xml:space="preserve"> </w:t>
      </w:r>
    </w:p>
    <w:p w14:paraId="52E4C240" w14:textId="77777777" w:rsidR="00A3485C" w:rsidRDefault="00A3485C">
      <w:pPr>
        <w:pStyle w:val="a3"/>
      </w:pPr>
      <w:r>
        <w:t xml:space="preserve">　　『是果是因，初無先後』，這個因跟果沒有先後，同時的。『如其不信自心，因而不信淨土』，不信自心是佛，是心作佛，因為這樣不相信淨土。淨土在哪裡？就在自己心中，所謂「心淨則佛土淨」，我們心淨了，也就現淨土。這個叫信自心、信淨土。『甚者或疑此書為偽作』，偽造的，「甚者」，就是甚至於，或者有人懷疑這個書好像是人家偽造的。『則吾末如之何也矣』，這句話也是感嘆的話，我也沒辦法了，你一定要認為這是假的，那我也沒有辦法。關鍵在明理，這個序文講關鍵在明理。所以我們一般也是講我們要理智，不要感情用事。往往為什麼我們明明事實真相就在眼前就看錯了？問題出在哪裡？感情用事。明明這個道理就是這樣的，他卻看不清楚，誤會，看錯了，這個就是感情用事。所以不但佛法，世間法也是教人要理智，你用理智、用這個道理去判斷，他講的合理不合理。</w:t>
      </w:r>
      <w:r>
        <w:t xml:space="preserve"> </w:t>
      </w:r>
    </w:p>
    <w:p w14:paraId="2CFCFE46" w14:textId="77777777" w:rsidR="00A3485C" w:rsidRDefault="00A3485C">
      <w:pPr>
        <w:pStyle w:val="a3"/>
      </w:pPr>
      <w:r>
        <w:t xml:space="preserve">　　雖然鬼神講的，我們淨老和尚也是，最近也有很多爭議，就是很多附體的去找我們淨老和尚。這個附體的鬼神也會常常透露一些訊息，我們淨老他是教我們一個原則，就是這些鬼神他來透露訊息，我們可以參考，不能完全聽他的。他合理的部分我們採取，不合理的部分我們就不要採納，這樣就好了。所以我們印這個《龍藏》，《乾隆大藏經》，是二００一年大概十月份，悟行法師到澳洲遇到一個通靈的，在達爾文那個城市，遇到一個通靈的，那個通靈的是菲律賓的，他也不會講中文，只會講英文。然後跟悟行法師講，說二００二年三月底、四月初，太平洋有一個魔鬼要消滅台灣這個地方。他說看到一個人，那個人，他就講出來，說這個人他有辦法解救這個災難。</w:t>
      </w:r>
      <w:r>
        <w:t xml:space="preserve"> </w:t>
      </w:r>
    </w:p>
    <w:p w14:paraId="00B381ED" w14:textId="77777777" w:rsidR="00A3485C" w:rsidRDefault="00A3485C">
      <w:pPr>
        <w:pStyle w:val="a3"/>
      </w:pPr>
      <w:r>
        <w:t xml:space="preserve">　　悟行法師聽他一描述，因為他也沒有見過老和尚，他說你講的這個就很像我師父。那悟行法師就把他從達爾文，達爾文坐到布里斯本，飛機還要飛四、五個小時，就帶到圖文巴淨宗學院去見老和尚，要透過翻譯。他這個通靈的就跟老和尚講，二００二年三月底、四月初，太平洋有一個魔鬼要消滅台灣這個地方。老和尚聽聽他這個信息，知道這個信息，不排除這個事情，老和尚聽一聽，的確會有這個災難。後來這個通靈的說要拿一些錢給他去做好事，而且還要帶他到台灣北海岸，他說在北部，到什麼野柳那邊去做法。這條老和尚就沒聽他的。</w:t>
      </w:r>
      <w:r>
        <w:t xml:space="preserve"> </w:t>
      </w:r>
    </w:p>
    <w:p w14:paraId="018C00F2" w14:textId="77777777" w:rsidR="00A3485C" w:rsidRDefault="00A3485C">
      <w:pPr>
        <w:pStyle w:val="a3"/>
      </w:pPr>
      <w:r>
        <w:t xml:space="preserve">　　老和尚叫我去印《乾隆大藏經》，他說這個我們不可以聽鬼神的，鬼神他提供這個信息，我相信。但是他講的那個方法，要拿錢給他去做好事，他不曉得做什麼好事，到底他做的那個有沒有用，不知道。我們還是依照佛講的，來印，歷朝歷代有大災難印《大藏經》來息災。所以《乾隆大藏經》這個印製的因緣，也是通靈的、扶鸞的、附體的這個因緣而來的。後來聽說悟行法師還是帶他到北海岸，他們台南淨宗學會也有拿一些錢給他去做好事。我就跟悟行法師講，我說，來你一定要通知我，我去看看他怎麼做法，在海岸那邊怎麼做法。那時候台北市警察局那個王警官他還沒有退休，我說我們一起去看，看做什麼法。結果他們來都沒有通知我，那個法做完了，就走了。</w:t>
      </w:r>
      <w:r>
        <w:t xml:space="preserve"> </w:t>
      </w:r>
    </w:p>
    <w:p w14:paraId="730CFEF5" w14:textId="77777777" w:rsidR="00A3485C" w:rsidRDefault="00A3485C">
      <w:pPr>
        <w:pStyle w:val="a3"/>
      </w:pPr>
      <w:r>
        <w:t xml:space="preserve">　　二００八年那一次，在廬江，本來去做一天的法會變成七百天，也是很多通靈。那個是巴西一個預知夢的教師，他是很多事情在發生之前他夢中見到，發布在網路上，這是第一個信息。後來老和尚到那邊，又有一些通靈的這些人士提供很多信息，然後他整合起來。二００七年年底，我在廬江實際禪寺，老和尚叫我去教三時繫念的法器，老和尚就請徐林長印一份給我。這樣前後合照，老和尚聽一聽，的確是有災難，而且這個災難很大。他有過濾的，他不是這個鬼神怎麼講他就怎麼信，他要過濾的，他說合理的，就是斷之於理，合理的我們採納，跟經上講不合理的我們就不要接受。所以二００八年那次，他是用做七百天的繫念法會來息災，果然做了十八天，四川就大地震了。我們二００二年，三三一，那個１０１掉下來。那次的地震，印經，災難降到最低。的確那是有那個事情，這些都是有記錄的，不是隨便講的。所以我們斷之於理，理性的來看這個事情，不要感情用事。下面最後一段：</w:t>
      </w:r>
      <w:r>
        <w:t xml:space="preserve"> </w:t>
      </w:r>
    </w:p>
    <w:p w14:paraId="549DE770" w14:textId="77777777" w:rsidR="00A3485C" w:rsidRDefault="00A3485C">
      <w:pPr>
        <w:pStyle w:val="a3"/>
      </w:pPr>
      <w:r>
        <w:t xml:space="preserve">　　【是書得之友人王貫三。向有刻板。頃燬於火。吾黨諸賢。將復刻以行世。予謹為訂其章句。次其先後。既成而為之敘如此。乾隆三十八年秋八月東林後學彭紹升撰。】</w:t>
      </w:r>
      <w:r>
        <w:t xml:space="preserve"> </w:t>
      </w:r>
    </w:p>
    <w:p w14:paraId="48C48A87" w14:textId="77777777" w:rsidR="00A3485C" w:rsidRDefault="00A3485C">
      <w:pPr>
        <w:pStyle w:val="a3"/>
      </w:pPr>
      <w:r>
        <w:t xml:space="preserve">　　這篇序文是清朝乾隆年間彭紹升居士他寫的序文。彭紹升是佛門在清朝的一位大德，他有著一本書叫《華嚴念佛三昧論》，過去北京黃念祖老居士也有把他這個論做一個講解，以後在台灣，我們淨老和尚也為他出書。他是法名叫彭際清，又叫二林居士。這是在清朝佛門裡面的一位在家大德，有道德、有學問，真有修持。考中進士，他不做官，就一生學佛，在學佛這個方面有很高的成就。好，今天時間到了，我們就學習到此地。後面這一段是彭居士他把這個書重新刻一個版，因為以前刻的版都毀掉了，所以他重新刻版，然後再把它整理，次其先後，寫了這篇序文。這篇序文也非常有價值，非常有參考的價值，給我們斷除很多疑問。</w:t>
      </w:r>
      <w:r>
        <w:t xml:space="preserve"> </w:t>
      </w:r>
    </w:p>
    <w:p w14:paraId="37034AE4" w14:textId="77777777" w:rsidR="00A3485C" w:rsidRDefault="00A3485C">
      <w:pPr>
        <w:pStyle w:val="a3"/>
      </w:pPr>
      <w:r>
        <w:t xml:space="preserve">　　好，今天我們就學到此地，我們《西方確指》到這裡圓滿了。明天，我們先休息一次，我們下次佛七再來跟大家一起學習。下一次我看看要我們選擇《淨土集》還是其他的，我再來看看。好，祝大家福慧增長，法喜充滿，我們下次見，阿彌陀佛。</w:t>
      </w:r>
    </w:p>
    <w:sectPr w:rsidR="00A348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EE87C" w14:textId="77777777" w:rsidR="00A3485C" w:rsidRDefault="00A3485C" w:rsidP="00D54F23">
      <w:r>
        <w:separator/>
      </w:r>
    </w:p>
  </w:endnote>
  <w:endnote w:type="continuationSeparator" w:id="0">
    <w:p w14:paraId="55643ECC" w14:textId="77777777" w:rsidR="00A3485C" w:rsidRDefault="00A3485C" w:rsidP="00D54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C4CFA" w14:textId="77777777" w:rsidR="00A3485C" w:rsidRDefault="00A3485C" w:rsidP="00D54F23">
      <w:r>
        <w:separator/>
      </w:r>
    </w:p>
  </w:footnote>
  <w:footnote w:type="continuationSeparator" w:id="0">
    <w:p w14:paraId="3CF1F088" w14:textId="77777777" w:rsidR="00A3485C" w:rsidRDefault="00A3485C" w:rsidP="00D54F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23"/>
    <w:rsid w:val="007931EE"/>
    <w:rsid w:val="00A3485C"/>
    <w:rsid w:val="00D5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C68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4F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4F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4F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4F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10873</Characters>
  <Application>Microsoft Office Word</Application>
  <DocSecurity>0</DocSecurity>
  <Lines>90</Lines>
  <Paragraphs>25</Paragraphs>
  <ScaleCrop>false</ScaleCrop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