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945F" w14:textId="77777777" w:rsidR="000D6042" w:rsidRDefault="000D6042">
      <w:r>
        <w:t xml:space="preserve">寒笳集法語　　悟道法師主講　　（第五集）　　</w:t>
      </w:r>
      <w:r>
        <w:t>2016/10/21</w:t>
      </w:r>
      <w:r>
        <w:t xml:space="preserve">　　澳洲淨宗學院　　檔名：</w:t>
      </w:r>
      <w:r>
        <w:t xml:space="preserve">WD20-026-0005 </w:t>
      </w:r>
    </w:p>
    <w:p w14:paraId="1079E3CC" w14:textId="77777777" w:rsidR="000D6042" w:rsidRDefault="000D6042">
      <w:pPr>
        <w:pStyle w:val="a3"/>
      </w:pPr>
      <w:r>
        <w:t xml:space="preserve">　　《寒笳集》。諸位同學，大家上午好，阿彌陀佛！我們今天接著再繼續來學習《寒笳集》，第十八段：</w:t>
      </w:r>
      <w:r>
        <w:t xml:space="preserve"> </w:t>
      </w:r>
    </w:p>
    <w:p w14:paraId="2F24BB8A" w14:textId="77777777" w:rsidR="000D6042" w:rsidRDefault="000D6042">
      <w:pPr>
        <w:pStyle w:val="a3"/>
      </w:pPr>
      <w:r>
        <w:t xml:space="preserve">　　【具參方志。尤須具參方眼。具參方眼。還須不忘參方志。】</w:t>
      </w:r>
      <w:r>
        <w:t xml:space="preserve"> </w:t>
      </w:r>
    </w:p>
    <w:p w14:paraId="2F3B59FA" w14:textId="77777777" w:rsidR="000D6042" w:rsidRDefault="000D6042">
      <w:pPr>
        <w:pStyle w:val="a3"/>
      </w:pPr>
      <w:r>
        <w:t xml:space="preserve">　　祖師這一段開示給我們講『參方』。什麼叫參方？在過去中國佛教歷代在家出家的佛弟子修行人都要出去參學，參學，一直到現在，在佛門裡面這句話還是很流行，我們看到很多法師到各地道場去參學，古代叫參方。你到哪個地方去參學，在佛門叫做參學；在現在世間的學校，學生到外國去，叫遊學。遊是旅遊，學是學習，一方面旅遊，一方面學習，現在講遊學就是佛門講的參學。到各地方去參，必須要懂得參它的意義，參是什麼？就是參訪善知識，去打聽哪個地方有真正的善知識，我們去向他請教，請他指導，親近善知識。跟善知識學習，時間有長有短，各人因緣不一樣。如果不懂這個意思，參學就等於是旅遊一樣，到各地方去旅遊、去觀光，沒有學到東西，那就不是佛門講的參學，就像現在我們世間留學生，國內的學生到國外來遊學，要知道它的目的。「參方志」，志就是他的志向，他要學習哪方面的，要去請教有學問的人，跟他學習。如果不是這樣，那等於是旅遊，沒有學到東西，頂多學幾句外文這樣而已，真正學問沒有學習到，這是講世間法。佛門出世間法，那更是這樣的。所以祖師在當時看到佛門很多人都知道要去參方，去參學，但你參學要有個志向。</w:t>
      </w:r>
      <w:r>
        <w:t xml:space="preserve"> </w:t>
      </w:r>
    </w:p>
    <w:p w14:paraId="12F7922E" w14:textId="77777777" w:rsidR="000D6042" w:rsidRDefault="000D6042">
      <w:pPr>
        <w:pStyle w:val="a3"/>
      </w:pPr>
      <w:r>
        <w:t xml:space="preserve">　　下面這句話就很關鍵，『尤須具參方眼』，「眼」就是眼界、見地，必須要具備的。眼是形容，我們一個人眼睛是靈魂之窗，如果沒有眼睛我們就看不到路，不知道往哪裡走，沒有方向，不知道往哪裡走。所以眼它的意思也就是說，你要去參學，你有這個志向要去學習，還必須具足參學的條件，就是具參方眼。眼就是說你有眼睛要看，你要認識，你要辨別，去尋找真正的善知識，這樣你才不會浪費時間，不會走錯路。所以這個眼非常重要，不但要有參方志，還要具備參方眼。有了參方眼，『還須不忘參方志』，好像你有慧眼去辨別哪個是善知識，但是你參學的志向還是不能忘記。如果忘記，雖然有慧眼，但是你不願意去學習，那也得不到利益。所以這一段給我們講參學的必備條件，如果不知道這個條件參學就一無所得。下面，祖師慈悲再給我們解釋什麼叫參方志？什麼叫參方眼？給我們做一個詳細的說明。</w:t>
      </w:r>
      <w:r>
        <w:t xml:space="preserve"> </w:t>
      </w:r>
    </w:p>
    <w:p w14:paraId="3EAFB7B1" w14:textId="77777777" w:rsidR="000D6042" w:rsidRDefault="000D6042">
      <w:pPr>
        <w:pStyle w:val="a3"/>
      </w:pPr>
      <w:r>
        <w:t xml:space="preserve">　　【參方志者。不為虛名。圖體面。博一知半見。發無上大菩提心。遍學一切法門。無厭無足。】</w:t>
      </w:r>
      <w:r>
        <w:t xml:space="preserve"> </w:t>
      </w:r>
    </w:p>
    <w:p w14:paraId="7626D7FD" w14:textId="77777777" w:rsidR="000D6042" w:rsidRDefault="000D6042">
      <w:pPr>
        <w:pStyle w:val="a3"/>
      </w:pPr>
      <w:r>
        <w:t xml:space="preserve">　　這一段給我們說明什麼叫做參方志。『參方志者』，真正參方志的人，『不為虛名』，不是為了圖一個虛名；『圖體面』，好像大家都去參學，我也要去參一參，不落人後，這個叫圖體面。不是發真心要去學習，只是為了一個虛名，圖一個體面、一個面子，而去參學。『博一知半見』，「一知半見」，我們一般講「一知半解」，祖師用佛門的術語，一知半見，知見，就是學習沒有學得透，沒有學得徹底，一知半見，不為這個。如果為了虛名，圖個體面，為了一個面子，學習也沒有用心、徹底，這就不是真正的參方志，這個參方就有名無實。</w:t>
      </w:r>
      <w:r>
        <w:t xml:space="preserve"> </w:t>
      </w:r>
    </w:p>
    <w:p w14:paraId="4B390B2E" w14:textId="77777777" w:rsidR="000D6042" w:rsidRDefault="000D6042">
      <w:pPr>
        <w:pStyle w:val="a3"/>
      </w:pPr>
      <w:r>
        <w:lastRenderedPageBreak/>
        <w:t xml:space="preserve">　　要怎麼樣？要『發無上大菩提心，遍學一切法門，無厭無足』。「發無上大菩提心」，這個是真正的參方志。什麼叫無上大菩提心？就是四弘誓願講的，「眾生無邊誓願度」，自度度他，自己發願成佛，也要度一切眾生成佛，眾生無邊誓願度；接著「煩惱無盡誓願斷」，斷煩惱。「遍學一切法門，無厭無足」，就是第三願「法門無量誓願學」。遍學法門是做什麼？是不是自己修學要這麼多法門？不是，自己修學成佛一個法門就足夠了，門門都能圓成佛道，不需要那麼多的法門。法門無量誓願學，要遍學，那是為了什麼？為了度眾生的，不是為自己，為度眾生。就像佛講那麼多經，不是佛要講那麼多經、講那麼多法門，是因為眾生根器千差萬別。每一個眾生他的根器不一樣，教他的法門也就要適合他的根器，他才能修學，他才能成就，因此才有八萬四千法門、無量法門。法門都是為眾生而立的，法門無量誓願學也是為眾生學的，不是自己，自己一門就夠了，這一點我們必須要明瞭。以上給我們解釋參方志，參方志是要「發無上大菩提心，遍學一切法門，無厭無足」。自利利他，不是為了一個虛名，圖一個體面，博得一知半見，好像口頭禪一樣，講經說法講得頭頭是道，但是不是真正發心，不是真正發無上大菩提心，那就不是參方志，這個志就</w:t>
      </w:r>
      <w:r>
        <w:t>沒有了。下面給我們解釋參方眼：</w:t>
      </w:r>
      <w:r>
        <w:t xml:space="preserve"> </w:t>
      </w:r>
    </w:p>
    <w:p w14:paraId="666ED0BB" w14:textId="77777777" w:rsidR="000D6042" w:rsidRDefault="000D6042">
      <w:pPr>
        <w:pStyle w:val="a3"/>
      </w:pPr>
      <w:r>
        <w:t xml:space="preserve">　　【參方眼者。末世師匠。邪正難分。今自卓立。不論宗教。但與出生死相應。名利不相應。大菩提相應。眼前活計不相應者。則為正。反此則為邪。正則依。邪則捨。】</w:t>
      </w:r>
      <w:r>
        <w:t xml:space="preserve"> </w:t>
      </w:r>
    </w:p>
    <w:p w14:paraId="444A7ACA" w14:textId="77777777" w:rsidR="000D6042" w:rsidRDefault="000D6042">
      <w:pPr>
        <w:pStyle w:val="a3"/>
      </w:pPr>
      <w:r>
        <w:t xml:space="preserve">　　祖師在此地這一段給我們解釋什麼叫『參方眼』，「眼」就是眼目，好像你有眼睛。參方眼，特別在我們末法這個時代，『末世』就是我們現在，佛的法運一萬二千年，佛滅度後一千年是正法時期，第二個一千年是像法時期，第三個一千年就進入末法，末法有一萬年，我們現在依中國佛教的算法是末法進入第二個一千年，現在是末世。蕅益祖師在世的時候，那個時代佛的法運已經是末法，已經進入末法了。末世在佛門裡面，『師匠，邪正難分』，「師」是老師、善知識，一般人很難去分辨這個善知識、老師，到底他是正知正見，還是邪知邪見？從表面上來看，講經說法，講得頭頭是道，講得天花亂墜，參禪念念機鋒，學戒律兢兢缽杖表相，祖師在前面講過。在表面上看起來似乎是真修行的樣子，因此我們從表面也很難去分辨到底哪個是邪、哪個是正，很難去分辨，我們沒有智慧去辨別。沒有智慧辨別，如果你跟著一個邪知邪見的老師學，那就被誤導了，不但浪費自己的時間、浪費生命，恐怕走入歧途，這一生不但不能成就反而墮落，這個就非常可怕。</w:t>
      </w:r>
      <w:r>
        <w:t xml:space="preserve"> </w:t>
      </w:r>
    </w:p>
    <w:p w14:paraId="78555D96" w14:textId="77777777" w:rsidR="000D6042" w:rsidRDefault="000D6042">
      <w:pPr>
        <w:pStyle w:val="a3"/>
      </w:pPr>
      <w:r>
        <w:t xml:space="preserve">　　祖師大慈大悲給我們開示，讓我們在末法時期能夠去認識老師是邪師還是正師，是邪知邪見還是正知正見，給我們講了一個原則：『今自卓立，不論宗教』。我們今天很難去分辨，怎麼辦？「不論宗教」，宗就是宗門，特別指禪宗；教是教下，禪宗以外的統統是教下。教就包括其他的宗派，顯宗密教、大乘小乘，都屬於教；宗，它是特別的，所謂教外別傳，特殊法門，合起來叫宗教。也就是說不管它是宗門或者教下，各宗各派，大乘小乘，顯宗密教，「不論」，不論就是不管他是修哪個宗派的、修哪個法門的，這個就不論，主要一個原則就是『但與出生死相應，名利不相應』。這個善知識、老師，他參禪也好、學教也好，如果他自己修行、教別人都是以出離生死為前提，跟出生死相應的，這個善知識就是正知正見，我們看看他與出生死相應不相應。</w:t>
      </w:r>
      <w:r>
        <w:t xml:space="preserve"> </w:t>
      </w:r>
    </w:p>
    <w:p w14:paraId="7DF44B42" w14:textId="77777777" w:rsidR="000D6042" w:rsidRDefault="000D6042">
      <w:pPr>
        <w:pStyle w:val="a3"/>
      </w:pPr>
      <w:r>
        <w:lastRenderedPageBreak/>
        <w:t xml:space="preserve">　　現在我們有時候看到很多出家的法師、在家的居士，口頭上也會講我們要出離生死，我們修行要了生死，掛在嘴皮上，也會講，這樣也有。但是光講還不行，還要看他實際上做的，他所修的是不是跟出生死相應？言行是不是有相應？相應才是真的，如果不相應，那還是假的，我們也不能依他，不能跟他學。現在這個時代，不但嘴皮上講的就不多，有口無心的說想要出離生死，這樣的善知識就不多了；現在有很多出家法師、在家居士提都不提，講出生死、了生死，講都不講了。他也講經說法，也收很多徒眾，甚至建很多道場，在社會上做很多慈善救濟的善事，但是就是不提出生死，甚至還勸人不要念佛往生西方極樂世界，還批評淨土，說修淨土的人，都是沒有慈悲心，自己念佛要去西方享福，不管六道裡面的苦難眾生，是小乘。現在還有很多寺院道場提倡人間佛教，了生死脫離六道輪迴提都不提，為什麼不提？為了世間的名聞利養，為了名利。</w:t>
      </w:r>
      <w:r>
        <w:t xml:space="preserve"> </w:t>
      </w:r>
    </w:p>
    <w:p w14:paraId="1FF82847" w14:textId="77777777" w:rsidR="000D6042" w:rsidRDefault="000D6042">
      <w:pPr>
        <w:pStyle w:val="a3"/>
      </w:pPr>
      <w:r>
        <w:t xml:space="preserve">　　人間佛教，佛有五乘說法，人乘、天乘、聲聞乘、緣覺乘、菩薩乘，這五乘，人天乘，小乘，大乘。佛大慈大悲，主要是要幫助眾生了生死出三界成佛道，這是佛法真正的目的。佛知道眾生根器千差萬別，大多數人都還沒有想到要了生死，還迷戀在六道生死輪迴裡面，非常可憐。他們還不能接受了生死，佛就恆順眾生先跟他講人間福報、天上的福報，所謂人天福報，人天乘，接引他們入佛門。他們得到人天福報，進一步再勸他們要發願了生死，因為人天福報在六道裡面不究竟，六道輪迴的問題不能解決，苦不能得到真正的解脫。所以先接引入佛門，然後再往上提升超越六道。超越六道了，證聲聞緣覺果位，勸他們再提升，要提升到大乘，修菩薩道。到了大乘修菩薩道，再提升到究竟圓滿成佛，那才算真正畢業了。這是佛的善巧方便，我們不能不了解佛菩薩的慈悲心，不能不了解佛菩薩真正他的用意，都是要幫助眾生了生死的。因此我們現在看到很多寺院道場提倡人間佛教，甚至勸人不要念佛往生極樂世界，來生再來做人，到人間來做好事，這個跟佛出現在世間教學的方向明顯的違背了。違背，實在講無非為了世間的名聞利養，這個就與名利相應。這樣的善知識，這樣的老師，這樣的道場，我們就不能去那裡參學，你到那個地方，你學不到東</w:t>
      </w:r>
      <w:r>
        <w:t>西，不但學不到，自己智慧不夠，可能還被誤導走入歧途，這個不能不知道。</w:t>
      </w:r>
      <w:r>
        <w:t xml:space="preserve"> </w:t>
      </w:r>
    </w:p>
    <w:p w14:paraId="0E2DE4AB" w14:textId="77777777" w:rsidR="000D6042" w:rsidRDefault="000D6042">
      <w:pPr>
        <w:pStyle w:val="a3"/>
      </w:pPr>
      <w:r>
        <w:t xml:space="preserve">　　所以，不管他修哪個法門，修哪一部經典，哪一宗、哪一派，但與出生死相應，與名利不相應，那是正知正見。我們現在看到我們淨宗導師上淨下空老和尚講《大經科註》，在我們世間也做很多好事，包括團結宗教，但是都是指歸淨土，迴向發願導歸淨土，目的就是要了生死出三界成佛道。所以我們有殊勝的因緣遇到了，不能錯過，是真善知識。我們聽《大經科註》，你仔細聽，你就明白了，都是勸人要放下世間的名利，要真正發願往生西方才能成佛度眾生。其他善知識我們不知道，如果你想要去參訪其他善知識，祖師給我們講的這個是原則，看他講的、修的是跟出離生死相應？還是跟名利相應？如果跟出生死相應，跟名利不相應，這是真善知識；跟名利相應，跟出生死不相應，那不是真善知識，就不能跟他學。以上給我們講參方眼，你要有慧眼去辨別，祖師慈悲給我們舉出這個原則。</w:t>
      </w:r>
      <w:r>
        <w:t xml:space="preserve"> </w:t>
      </w:r>
    </w:p>
    <w:p w14:paraId="11AA226E" w14:textId="77777777" w:rsidR="000D6042" w:rsidRDefault="000D6042">
      <w:pPr>
        <w:pStyle w:val="a3"/>
      </w:pPr>
      <w:r>
        <w:t xml:space="preserve">　　下面是講，『大菩提相應，眼前活計不相應者，則為正，反此則為邪』。「大菩提」就是成佛，教我們一生成佛的，發大菩提心，要跟這個相應，「眼前活計不相應者」，跟眼前生活計畫不相應的，這個是正。這是從出生死方面，自利，也要利他，大菩提，菩提加一個大，就是自利利他這樣的心，才叫大菩提。自己要了生死成佛道，也要幫助一切眾生了生死成佛道，這個才是真正大菩提心。大菩提心，《大乘起信論》馬鳴菩薩也跟我們講，我們前面學習過，善知識看到佛的正法快滅了，快沒有了，發願來護持，不讓它斷絕，看到眾生苦難，要幫助眾生破迷開悟、離苦得樂，這是無上菩提心，這個跟菩提心就相應。像我們淨老和尚，現在在英國威爾士大學辦漢學院，在聯合國團結宗教，宣揚中國優良的傳統文化儒釋道教育，這個就是跟大菩提心相應。念念為了眾生，不是為了自己個人的生活、名聞利養，不是為了這個在計畫的，如果為了個人生活享受就跟大菩提心不相應，一切都為苦難眾生。祖師給我們講這個就是正，正知正見，「反此則為邪」，反過來就是邪，就是邪知邪見，我們就不能去依他。『正則依，邪則捨』，正的，正確的，我們就依教奉行，依著他來學習；如果邪的，錯了，我們就不要跟他學習，「捨」就是捨棄，不要跟他學習</w:t>
      </w:r>
      <w:r>
        <w:t>，也不能去聽他的。以上給我們解釋什麼叫參方眼，下面這一段給我們解釋具眼不忘參方志。</w:t>
      </w:r>
      <w:r>
        <w:t xml:space="preserve"> </w:t>
      </w:r>
    </w:p>
    <w:p w14:paraId="46F7932D" w14:textId="77777777" w:rsidR="000D6042" w:rsidRDefault="000D6042">
      <w:pPr>
        <w:pStyle w:val="a3"/>
      </w:pPr>
      <w:r>
        <w:t xml:space="preserve">　　【具眼不忘參方志者。本求無上菩提。雖邪正分明。不妄生憎愛。善吾師。不善吾資。但隨緣觸境。增長道心智眼而已。此本分中最要緊事。其餘叢林粥飯習氣。萬萬不宜沾染。亦不必厭惡也。】</w:t>
      </w:r>
      <w:r>
        <w:t xml:space="preserve"> </w:t>
      </w:r>
    </w:p>
    <w:p w14:paraId="22D60E8D" w14:textId="77777777" w:rsidR="000D6042" w:rsidRDefault="000D6042">
      <w:pPr>
        <w:pStyle w:val="a3"/>
      </w:pPr>
      <w:r>
        <w:t xml:space="preserve">　　這一段給我們解釋什麼叫做『具眼不忘參方志者』。「具眼不忘參方志者」，下面就是給我們解釋這是什麼意思。『本求無上菩提，雖邪正分明』，「本求無上菩提」，本就是我們本來的志願、本願，本願是什麼？求無上菩提，要求作佛，求作佛你不能邪正不分，要「邪正分明」。雖邪正分明，『不妄生憎愛』，就是前面講的，教我們認識清楚什麼是邪師、什麼是正師，我們認識清楚，邪正分明，雖然邪正分明，但是在這個當中不要取虛妄的妄心生起憎愛，好像對邪師就很討厭，「憎」是憎恨、討厭，對正師就起了貪愛、喜愛，這個心態也錯了。對於邪師不生瞋恨，對於正師也不能生貪愛，這個心態都要避免，避免生起憎愛。避免生起憎愛就是用一個平常心，正師我們要親近，邪師我們要遠離，但是在親近遠離這個當中不生憎愛。這個心就是《無量壽經》經題講的「清淨平等覺」，沒有憎愛就平等。所以我們也不要去憎恨那些邪知邪見的。</w:t>
      </w:r>
      <w:r>
        <w:t xml:space="preserve"> </w:t>
      </w:r>
    </w:p>
    <w:p w14:paraId="08F8EB9A" w14:textId="77777777" w:rsidR="000D6042" w:rsidRDefault="000D6042">
      <w:pPr>
        <w:pStyle w:val="a3"/>
      </w:pPr>
      <w:r>
        <w:t xml:space="preserve">　　下面給我們開示，『善吾師，不善吾資』，不管邪跟正，我們只要認識清楚，認識清楚之後，沒有錯誤，這個善師，正知正見的善師，那是我們的老師，「師」就是要向他師法學習，向他效法，跟他學。所以善吾師，好的，是我們的老師，我們向他學習；「不善吾資」，不善，不好的、不正確的、錯誤的，那也是幫助我們，資是資助。怎麼這些不善的、邪知邪見的也是幫助我們？幫助我們什麼？我們不要向他學習，不要學他那個樣子，他錯了我們跟他學，那我們也跟著錯了。他來表演，他來提醒我們，他做一個錯誤的示範，勸我們要看清楚，他那個示範是錯的，不能學他那個樣子。這樣對我們就有幫助，讓我們知道哪個是錯的，他為什麼錯、錯在哪裡？他表演給我們看，示範給我們看。我們看清楚了，善的，我們學習；不善的，不向他學習，知道那是錯的，這樣善師、不善師對我們都是有幫助。</w:t>
      </w:r>
      <w:r>
        <w:t xml:space="preserve"> </w:t>
      </w:r>
    </w:p>
    <w:p w14:paraId="50732526" w14:textId="77777777" w:rsidR="000D6042" w:rsidRDefault="000D6042">
      <w:pPr>
        <w:pStyle w:val="a3"/>
      </w:pPr>
      <w:r>
        <w:t xml:space="preserve">　　『但隨緣觸境，增長道心智眼而已』。不管是善或者不善，我們隨緣接觸到這些境界，都是增長我們的道心，增長我們的智慧眼目，讓我們的智慧不斷增長，沒有這些人來表演我們就不能增長。像善財童子五十三參，這五十三位善知識有善有惡、有在家出家，各行各業，惡的，示現貪瞋痴的，那也是菩薩，善財都去參，善的他學習，不善他不學，對他有禮敬沒有讚歎，這樣就增長我們的後得智，增長道心智眼。『此本分中最要緊事』，這個就是我們修行人本分當中最要緊的事情，就是這樁事情，其他的不重要。</w:t>
      </w:r>
      <w:r>
        <w:t xml:space="preserve"> </w:t>
      </w:r>
    </w:p>
    <w:p w14:paraId="6C64F11A" w14:textId="77777777" w:rsidR="000D6042" w:rsidRDefault="000D6042">
      <w:pPr>
        <w:pStyle w:val="a3"/>
      </w:pPr>
      <w:r>
        <w:t xml:space="preserve">　　『其餘叢林粥飯習氣，萬萬不宜沾染』。「粥飯習氣」就是不精進努力修學，住在叢林，吃飯時間到了就吃飯，不肯學習，這種習氣不可以沾染。不要看到別人是粥飯習氣，只知道吃粥吃飯，不懂得修行，不能染上這個習氣，染上了我們也就不能成就。『亦不必厭惡也』，這個也非常重要，看到別人有粥飯習氣，不如法，不肯上進，看到你也不要生煩惱。「亦不必厭惡」，就是你也不要生煩惱，重要的是自己，不要受到他們影響，這樣就好了。你也不要看到他們就生煩惱，生煩惱又錯了。這一段給我們解釋，「具眼不忘參方志者」。第十八段我們就學習到此地，接著我們看下面第十九段：</w:t>
      </w:r>
      <w:r>
        <w:t xml:space="preserve"> </w:t>
      </w:r>
    </w:p>
    <w:p w14:paraId="77826B87" w14:textId="77777777" w:rsidR="000D6042" w:rsidRDefault="000D6042">
      <w:pPr>
        <w:pStyle w:val="a3"/>
      </w:pPr>
      <w:r>
        <w:t xml:space="preserve">　　【超生脫死法門。不可以聰明湊泊。不可以意氣承當。不可以情見夾雜。不可以粗疏領會。先須專求己過。無責人非。見賢思齊。見惡內省。法法消歸自心。時時警策自心。將定盤星認得清楚明白。然後看經可。坐禪可。營福可。】</w:t>
      </w:r>
      <w:r>
        <w:t xml:space="preserve"> </w:t>
      </w:r>
    </w:p>
    <w:p w14:paraId="61640843" w14:textId="77777777" w:rsidR="000D6042" w:rsidRDefault="000D6042">
      <w:pPr>
        <w:pStyle w:val="a3"/>
      </w:pPr>
      <w:r>
        <w:t xml:space="preserve">　　我們先看這一段。這一段祖師給我們開示，『超生脫死法門』。佛法，大乘小乘、顯宗密教，主要就是教我們怎麼樣「超生脫死」，超是超越，脫是解脫。超越六道解脫生死輪迴這些法門，每一個法門都是這樣的，不管你修哪個法門，這裡是講一個大原則，不管你修哪個法門原則原理是一樣。『不可以聰明湊泊』，不是說你頭腦很聰明這樣就能超脫生死，不是這樣來修學法門就可以超脫。『不可以意氣承當』，也不是講大話意氣用事這樣就能承當的。『不可以情見夾雜』，這個當中你要超脫生死不能夾雜情執，情執的見解不可以夾雜，情執放不下對超脫生死都有障礙。『不可以粗疏領會』，「粗疏」就是粗心大意、疏忽，去領會所修學的法門。每一個法門都一樣，我們修學淨土也不例外，也不能粗疏領會，因此我們淨老和尚現在講《大經科註》是愈來愈深入、愈來愈明白，每一個字、每一句都深入的講解，讓我們去領會《無量壽經》的精義。所以不可以粗疏領會，粗疏領會可能我們一知半解，還是達不到超脫生死的條件，這個也要明瞭。所以聽經聞法還是要用心去聽。</w:t>
      </w:r>
      <w:r>
        <w:t xml:space="preserve"> </w:t>
      </w:r>
    </w:p>
    <w:p w14:paraId="559DD3AC" w14:textId="77777777" w:rsidR="000D6042" w:rsidRDefault="000D6042">
      <w:pPr>
        <w:pStyle w:val="a3"/>
      </w:pPr>
      <w:r>
        <w:t xml:space="preserve">　　下面給我們講，『先須專求己過，無責人非』。我們真正要修行，不管修什麼法門，必須先專求自己的過失，這個是最重要的。不要自己的過失都沒看到，一天到晚就責備別人的不是，別人錯的看得很清楚，自己錯在哪裡都不知道，那我們這一生修學也就不能成就。要怎麼樣的態度來學習？『見賢思齊』，看到別人的好處，「思」就是想，跟他看齊，跟他學習。人沒有十全十美的，再不好的人，他也有一、二樣是他的長處，我們去學他的長處，他不好的你不要學。所以『見惡內省』，他錯誤的、不對的這些行為，我們看到不要去責備他，第一個先回頭觀察自己的內心，反省反省，我有沒有跟他犯同樣的毛病，他的毛病我有沒有？如果有，有則改之，無則加勉。如果他有錯誤的行為，他有不好的，我們看到了，反省自己，自己也有，這個時候我們要趕快改過來，也要感恩他提醒我們，他示現表演給我們看，提醒我們改過。所以跟任何人，如果我們這樣來修學，那跟誰對我們都是有幫助，都有好處。如果一天到晚專看別人的不是，自己的錯誤都完全不知道，這樣我們這一生修學必定空過，不能成就。</w:t>
      </w:r>
      <w:r>
        <w:t xml:space="preserve"> </w:t>
      </w:r>
    </w:p>
    <w:p w14:paraId="22CE4574" w14:textId="77777777" w:rsidR="000D6042" w:rsidRDefault="000D6042">
      <w:pPr>
        <w:pStyle w:val="a3"/>
      </w:pPr>
      <w:r>
        <w:t xml:space="preserve">　　所以，『法法消歸自心』，善法、惡法都要「消歸自心」，善則效法，惡則避免。『時時警策自心』，時時刻刻警策自己內心，要這麼修，提醒自己不要忘記。『將定盤星認得清楚明白』，「定盤星」就是像羅盤，定位的，現在就是叫定位，定盤星就是定位，你的位置確定，定好了，方向目標沒錯，認得清楚明白。『然後看經可』，你可以看經，看經可以，坐禪也可以，看經你可以大開圓解，坐禪你可以大徹大悟，『營福』就是修福，在佛門修福也可以，也可以幫助我們了生死出三界。以上給我們講修學重要的態度原則。我們再看下面：</w:t>
      </w:r>
      <w:r>
        <w:t xml:space="preserve"> </w:t>
      </w:r>
    </w:p>
    <w:p w14:paraId="5E4B300E" w14:textId="77777777" w:rsidR="000D6042" w:rsidRDefault="000D6042">
      <w:pPr>
        <w:pStyle w:val="a3"/>
      </w:pPr>
      <w:r>
        <w:t xml:space="preserve">　　【如眼目未明。存心未篤。則看經必墮口耳活計。坐禪必墮暗證深坑。營福必成魔家伴侶。縱福慧雙修。教觀並進。而我心未忘。能所日熾。其為修羅眷屬無疑。所宜慎思而密察也。】</w:t>
      </w:r>
      <w:r>
        <w:t xml:space="preserve"> </w:t>
      </w:r>
    </w:p>
    <w:p w14:paraId="057F7CC7" w14:textId="77777777" w:rsidR="000D6042" w:rsidRDefault="000D6042">
      <w:pPr>
        <w:pStyle w:val="a3"/>
      </w:pPr>
      <w:r>
        <w:t xml:space="preserve">　　這一段就是給我們開示，如果不是像上面祖師開示的這樣來學習，『如眼目未明，存心未篤』，「眼目未明」就是邪法、正法你還不明白，自己還認識不清楚，甚至往往把邪看作正、正看作邪；「存心未篤」，篤就是純一之行，心不純一，心有夾雜，夾雜一些錯誤知見在裡面。如果是眼目未明，存心未篤，看經會怎麼樣？『則看經必墮口耳活計』，看經必定墮落到口耳活計，就是會講給人家聽，為的是什麼？還是為了生活，為了眼前的現實生活，以這個為主要的，做為一個生計，這是我們一般講口頭禪。『坐禪必墮暗證深坑』，看是在那裡禪坐，有沒有明心見性？沒有，「暗證」就是黑暗、不明白，坐禪坐了幾十年沒有開悟，墮在暗證深坑裡面，自己也不知道。為什麼？心態不對，眼目未明，存心未篤，看經必墮口耳活計，坐禪必墮暗證深坑，自己沒有真正明白，以為自己證得，這個就錯了。『營福必成魔家伴侶』，「營福」就是在道場修福，建道場建得很大，度了很多徒眾，信眾很多，修到最後是怎麼樣？變成魔家伴侶，變成魔的伴侶墮到魔道去了，這個都是心態不對。</w:t>
      </w:r>
      <w:r>
        <w:t xml:space="preserve"> </w:t>
      </w:r>
    </w:p>
    <w:p w14:paraId="06E2A328" w14:textId="77777777" w:rsidR="000D6042" w:rsidRDefault="000D6042">
      <w:pPr>
        <w:pStyle w:val="a3"/>
      </w:pPr>
      <w:r>
        <w:t xml:space="preserve">　　『縱福慧雙修，教觀並進』，縱然福也修、慧也修，教理也講得頭頭是道，也修止觀，「教觀並進」。『而我心未忘，能所日熾』，但是怎麼樣？這個「我」沒放下，為了我這個心沒有忘記，這個叫我心未忘。《金剛經》講的，還是有我相、人相、眾生相、壽者相，人相、眾生相、壽者相都是從我相出來的，有我就有人，有人就有眾生、就有壽者。我沒有放下，「我心未忘，能所日熾」，能所是什麼？對立，能跟所對立，跟人對立，跟眾生對立，跟一切萬物對立，跟自己也對立。為什麼有對立？因為有我，我心未忘。如果我心沒有放下，縱然福慧雙修，教觀並進，能所一天比一天熾盛，對立一天比一天嚴重，修到最後變成什麼？不是成佛，『其為修羅眷屬無疑』，修到阿修羅去了，將來成為阿修羅，就到阿修羅道去做阿修羅的眷屬了。所以祖師大慈大悲，勸我們學佛的人，『所宜慎思而密察也』，要很謹慎去思惟，很細密的去觀察，我們的心態是不是這樣？如果是這樣，將來修得很好變阿修羅，修得不好墮三惡道去了，這個不能不知道。我們接著再看下面這一段：</w:t>
      </w:r>
      <w:r>
        <w:t xml:space="preserve"> </w:t>
      </w:r>
    </w:p>
    <w:p w14:paraId="3F99E63C" w14:textId="77777777" w:rsidR="000D6042" w:rsidRDefault="000D6042">
      <w:pPr>
        <w:pStyle w:val="a3"/>
      </w:pPr>
      <w:r>
        <w:t xml:space="preserve">　　【履三寶地。具出世儀。皆多劫善種。況聞正法乎。】</w:t>
      </w:r>
      <w:r>
        <w:t xml:space="preserve"> </w:t>
      </w:r>
    </w:p>
    <w:p w14:paraId="0E226830" w14:textId="77777777" w:rsidR="000D6042" w:rsidRDefault="000D6042">
      <w:pPr>
        <w:pStyle w:val="a3"/>
      </w:pPr>
      <w:r>
        <w:t xml:space="preserve">　　我們先看這一段。『履』，履就是我們兩隻腳穿的鞋子，履是踩，就好像我們腳踩在地上，這是形容比喻。「履三寶地」，三寶是佛法僧三寶，我們進入三寶地，就是入了佛門，進入佛門住在寺院道場，這是三寶的地方。『具出世儀』，「出世儀」就是出家的形象、儀容，儀就是外表，外表的形相是出世間的形象，出家人的形象就是出世儀，出世就是表出離生死，這是表法的。能夠進入三寶地，又能出家現出家相，那也不是偶然的，『皆多劫善種』，要多生多劫在佛門（在三寶）裡面種善根，這樣才有因緣到佛門來出家。所以出家也是不容易的事情，現個出家相也不簡單，這個都是多生多劫種的善根，才能到佛門來具出世儀。『況聞正法乎』，何況又能聞到正法！這是就像《無量壽經》講的，過去無量劫當中已經供養無量諸佛才能聞正法，不然正法的名字聽都聽不到。這是告訴我們要珍惜，我們過去種的善根。下面舉出一個公案：</w:t>
      </w:r>
      <w:r>
        <w:t xml:space="preserve"> </w:t>
      </w:r>
    </w:p>
    <w:p w14:paraId="5903AB7D" w14:textId="77777777" w:rsidR="000D6042" w:rsidRDefault="000D6042">
      <w:pPr>
        <w:pStyle w:val="a3"/>
      </w:pPr>
      <w:r>
        <w:t xml:space="preserve">　　【寧國一老者。種福五十餘年。求來世作燒火僧不可得。】</w:t>
      </w:r>
      <w:r>
        <w:t xml:space="preserve"> </w:t>
      </w:r>
    </w:p>
    <w:p w14:paraId="7CD6C122" w14:textId="77777777" w:rsidR="000D6042" w:rsidRDefault="000D6042">
      <w:pPr>
        <w:pStyle w:val="a3"/>
      </w:pPr>
      <w:r>
        <w:t xml:space="preserve">　　『寧國』是一個地名，「寧國」是在中國的安徽省東南部，水陽江的上游，現在是宣城市代管的一個縣級市，鄰近浙江省，現在人口有三十八萬多人。現在叫寧國市，它的市樹是紅豆杉，市花是江南的牡丹。在安徽省，它不是一個國家，寧國它是一個市，在現在中國安徽省。以前在這個地方有一個老人，『種福五十餘年』，「種福」就是修福，做好事。做好事他的願是什麼？就發願來生來世出家，出家做什麼？做個『燒火僧』，就是在廚房燒火的。種了五十餘年的福，來生求做一個燒火僧，還得不到，『不可得』。這是給我們說明，這一生能夠出家現出家相，過去世種的善根比這個老人種福五十餘年，那要多出很多很多倍，才能有這個因緣來出家。所以這個也是勉勵我們，這一生能出家不容易，過去世多生種的善根。下面這段講：</w:t>
      </w:r>
      <w:r>
        <w:t xml:space="preserve"> </w:t>
      </w:r>
    </w:p>
    <w:p w14:paraId="55BC36AD" w14:textId="77777777" w:rsidR="000D6042" w:rsidRDefault="000D6042">
      <w:pPr>
        <w:pStyle w:val="a3"/>
      </w:pPr>
      <w:r>
        <w:t xml:space="preserve">　　【而聽經白鴿。轉身為戒環禪師。聞法功德超勝如此。】</w:t>
      </w:r>
      <w:r>
        <w:t xml:space="preserve"> </w:t>
      </w:r>
    </w:p>
    <w:p w14:paraId="308A7878" w14:textId="77777777" w:rsidR="000D6042" w:rsidRDefault="000D6042">
      <w:pPr>
        <w:pStyle w:val="a3"/>
      </w:pPr>
      <w:r>
        <w:t xml:space="preserve">　　這一段給我們講聽經聞法的功德利益。聽經聞法，『白鴿』，鴿子是畜生道，牠聽人家講經，聽法師講經，牠轉身就成為戒環禪師。戒環禪師是宋代一個很有名的禪師，有《法華經》的註解、《華嚴經》的註解，他前生是一隻白鴿，轉身就成為禪師了。可見得，『聞法功德超勝如此』，超是超越，殊勝，比那個老人種福做善事五十幾年要求做個燒火僧都得不到更殊勝，這個鴿子牠聽經聞法，不但能出家還成為有名的禪師，這是給我們講聽經聞法的功德利益。下面講：</w:t>
      </w:r>
      <w:r>
        <w:t xml:space="preserve"> </w:t>
      </w:r>
    </w:p>
    <w:p w14:paraId="4B3C6378" w14:textId="77777777" w:rsidR="000D6042" w:rsidRDefault="000D6042">
      <w:pPr>
        <w:pStyle w:val="a3"/>
      </w:pPr>
      <w:r>
        <w:t xml:space="preserve">　　【人生幾何。少壯忽老。老忽烏有。且盛年夭橫者無數。一息才斷。孤魂無侶。生平惡業。無不隨身。何不趁早放下幻夢塵勞。勤修戒定智慧。息心達本源。乃號為沙門。不然。堂堂僧相。多劫勤修而得之。一旦藐視而失之。能無憬哉。】</w:t>
      </w:r>
      <w:r>
        <w:t xml:space="preserve"> </w:t>
      </w:r>
    </w:p>
    <w:p w14:paraId="66C0BE32" w14:textId="77777777" w:rsidR="000D6042" w:rsidRDefault="000D6042">
      <w:pPr>
        <w:pStyle w:val="a3"/>
      </w:pPr>
      <w:r>
        <w:t xml:space="preserve">　　『憬』是醒悟的樣子。這一段給我們講人命無常，勸我們要提高警覺。『人生幾何，少壯忽老，老忽烏有』。我自己現在就感受很深刻，少年的時候，我出家是三十四歲，算是壯年出家的，出家到今年三十二年，六十幾歲，老了。再看看三、四十歲，四十幾歲講經的錄像帶，現在再看看，已經老了。老了就怎麼？死就很接近了。「少壯忽老，老忽烏有」，人命無常。『且盛年夭橫者無數』，不但老會死，年輕也會死，「盛年」就是很年輕。現在看看，年輕，二三十歲、三四十歲、四五十歲，死的也不少。「夭」，夭折；「橫」就是遇到意外災難的，「無數」，很多。我們到殯儀館去看，年輕死的也不少，俗話講，「黃泉路上無老少」。</w:t>
      </w:r>
      <w:r>
        <w:t xml:space="preserve"> </w:t>
      </w:r>
    </w:p>
    <w:p w14:paraId="0B4D6892" w14:textId="77777777" w:rsidR="000D6042" w:rsidRDefault="000D6042">
      <w:pPr>
        <w:pStyle w:val="a3"/>
      </w:pPr>
      <w:r>
        <w:t xml:space="preserve">　　『一息才斷，孤魂無侶』。「一息才斷」，就是這口氣斷了，變成孤魂野鬼，沒有人跟我們作伴。《無量壽經》講的，我們「人在愛欲之中，獨生獨死，獨去獨來，苦樂自當，無有代者」。沒有人跟我們作伴，獨生獨死，沒有伴侶，生自己來，死也自己走，沒有任何人跟我們作伴，所以說「孤魂無侶」。『生平惡業，無不隨身』。那什麼跟著我們？我們平生造的惡業，這裡講惡業隨身，另外，善業也隨身。這裡特別給我們提醒，造惡業會比善業多，這個會跟著我們走，我們會隨著善惡業報再去投生善惡道中。</w:t>
      </w:r>
      <w:r>
        <w:t xml:space="preserve"> </w:t>
      </w:r>
    </w:p>
    <w:p w14:paraId="33B16BCD" w14:textId="77777777" w:rsidR="000D6042" w:rsidRDefault="000D6042">
      <w:pPr>
        <w:pStyle w:val="a3"/>
      </w:pPr>
      <w:r>
        <w:t xml:space="preserve">　　想到這裡，『何不趁早放下幻夢塵勞，勤修戒定智慧』。想到這裡，愈早放下愈好，放下我們現在眼前這一切，都是如夢如幻，這些塵勞要早一點放下，愈早愈好，最好現在就放下。要「勤修戒定智慧」，這個才是最重要的，其他都不重要。佛門裡面，名聞利養，這些不重要。再想一想，我不知道哪一天要死，還執著這些幹什麼？錢再多，帶得走嗎？要怎麼修？『息心達本源，乃號為沙門』。「息心」，息什麼心？息我們的妄心，達到我們的本源，明心見性，這個是本源，這樣才是真正叫沙門。『不然，堂堂僧相，多劫勤修而得之』，現在現這個出家相，也是多生多劫種善根勤修而得來的。『一旦藐視而失之』，「藐視」就是輕視，不認真修行，不肯放下，這一生又空過了。『能無憬哉』，就是怎麼能夠沒有醒悟過來？這是勸我們要醒過來，不要再迷惑下去了。好，這一段我們就學習到此地。我們接著再學習下面這一段：</w:t>
      </w:r>
      <w:r>
        <w:t xml:space="preserve"> </w:t>
      </w:r>
    </w:p>
    <w:p w14:paraId="38816B3E" w14:textId="77777777" w:rsidR="000D6042" w:rsidRDefault="000D6042">
      <w:pPr>
        <w:pStyle w:val="a3"/>
      </w:pPr>
      <w:r>
        <w:t xml:space="preserve">　　【每見人冗中偷閒。吟詩習字。作種種清課。豈不能偷閒玩大乘。息心學定慧耶。彼於詩字得少幻味。未嘗於大乘定慧得真法味也。然縱不得味。亦為無上菩提而作種子。】</w:t>
      </w:r>
      <w:r>
        <w:t xml:space="preserve"> </w:t>
      </w:r>
    </w:p>
    <w:p w14:paraId="57FC0635" w14:textId="77777777" w:rsidR="000D6042" w:rsidRDefault="000D6042">
      <w:pPr>
        <w:pStyle w:val="a3"/>
      </w:pPr>
      <w:r>
        <w:t xml:space="preserve">　　我們先看這一段。這一段是蕅益祖師看到佛門的弟子，特別是出家人，出家人怎麼樣？作詩寫字，練書法，在這個當中得到一些幻味。『幻味』就是很喜歡、很有興趣，在詩字當中他也感受到詩字的幻味，這個不叫法味，這叫幻味，幻就是虛幻的。這是世間人吟詩作對、寫字寫書法，有空就作詩寫字，在這個當中得少幻味。『未嘗於大乘定慧得真法味也』，「未嘗」就是從來沒有，沒有在大乘經定慧當中得到真正的法味。只是在詩字得到這些味道，這個味道是幻味，不是法味。</w:t>
      </w:r>
      <w:r>
        <w:t xml:space="preserve"> </w:t>
      </w:r>
    </w:p>
    <w:p w14:paraId="7A87138A" w14:textId="77777777" w:rsidR="000D6042" w:rsidRDefault="000D6042">
      <w:pPr>
        <w:pStyle w:val="a3"/>
      </w:pPr>
      <w:r>
        <w:t xml:space="preserve">　　所以這裡講，『每見人冗中偷閒，吟詩習字，作種種清課。豈不能偷閒玩大乘，息心學定慧耶』。「每見人」就是蕅益祖師常常看到有人，「冗」就是在很忙當中，他也忙中偷閒，忙裡偷閒來「吟詩」，作詩，「習字」，練習寫字，「作種種清課」，做為一種清修的功課。「豈不能偷閒玩大乘，息心學定慧耶」。祖師講的息心學定慧，意思就是怎麼不抽這一點時間來學大乘經，把妄心止息下來學習定慧？「彼於詩字得少幻味，未嘗於大乘定慧得真法味」，在詩字上下功夫得到的是一些幻味，從來沒有在大乘教的定慧當中得到真法味，因為沒有去下定慧的功夫。『然縱不得味，亦為無上菩提而作種子』，就是說學習大乘的定慧剛開始下手，如果還得不到它的法味，雖然得不到，還嘗不到法味，因為剛剛下功夫。雖然還嘗不到法味，「亦為無上菩提而作種子」，那也種善根，也是為無上菩提種了善根種子，這個善根種子將來有一天它會成長、會成熟的。這是蕅益祖師勸人，為什麼出家人不在這個地方下功夫，而在世間法的詩字去下功夫。</w:t>
      </w:r>
      <w:r>
        <w:t xml:space="preserve"> </w:t>
      </w:r>
    </w:p>
    <w:p w14:paraId="2B0591BD" w14:textId="77777777" w:rsidR="000D6042" w:rsidRDefault="000D6042">
      <w:pPr>
        <w:pStyle w:val="a3"/>
      </w:pPr>
      <w:r>
        <w:t xml:space="preserve">　　【且幼時詩字。亦向不得味中來。安知佛法漸熏習。不於現身得受用耶。】</w:t>
      </w:r>
      <w:r>
        <w:t xml:space="preserve"> </w:t>
      </w:r>
    </w:p>
    <w:p w14:paraId="0FB4DC33" w14:textId="77777777" w:rsidR="000D6042" w:rsidRDefault="000D6042">
      <w:pPr>
        <w:pStyle w:val="a3"/>
      </w:pPr>
      <w:r>
        <w:t xml:space="preserve">　　這個是反過來講，祖師講『幼時』，就是年紀很小的時候，過去讀書人都有讀詩、練習寫字，剛開始在作詩寫字也沒味道，也是枯燥無味，『亦向不得味中來』。深入之後才感受它的味道，習詩寫字也是從不得味當中得來的，剛開始沒味道，後來嘗到味道，有興趣了。『安知佛法漸熏習，不於現身得受用耶』。詩字是這樣的，從沒有味道到有味道，佛法也是一樣，你修學佛法，剛開始還沒有嘗到法味，如果漸漸薰習也會在現身得到受用。「安知」就是你怎麼知道，「佛法漸熏習，不於現身得受用」，你怎麼知道佛法漸薰習不會在現身得到受用？這個話的意思是這樣。下面講：</w:t>
      </w:r>
      <w:r>
        <w:t xml:space="preserve"> </w:t>
      </w:r>
    </w:p>
    <w:p w14:paraId="28705085" w14:textId="77777777" w:rsidR="000D6042" w:rsidRDefault="000D6042">
      <w:pPr>
        <w:pStyle w:val="a3"/>
      </w:pPr>
      <w:r>
        <w:t xml:space="preserve">　　【嗟嗟。】</w:t>
      </w:r>
      <w:r>
        <w:t xml:space="preserve"> </w:t>
      </w:r>
    </w:p>
    <w:p w14:paraId="77CDB66F" w14:textId="77777777" w:rsidR="000D6042" w:rsidRDefault="000D6042">
      <w:pPr>
        <w:pStyle w:val="a3"/>
      </w:pPr>
      <w:r>
        <w:t xml:space="preserve">　　『嗟嗟』是感傷、哀痛，就是悲嘆的語氣詞。</w:t>
      </w:r>
      <w:r>
        <w:t xml:space="preserve"> </w:t>
      </w:r>
    </w:p>
    <w:p w14:paraId="29DCC267" w14:textId="77777777" w:rsidR="000D6042" w:rsidRDefault="000D6042">
      <w:pPr>
        <w:pStyle w:val="a3"/>
      </w:pPr>
      <w:r>
        <w:t xml:space="preserve">　　【人之精神。用之詩字。吾見右軍李杜。不出生死。用之佛法。吾見散亂艷喜。愚痴特迦。大事已辦。】</w:t>
      </w:r>
      <w:r>
        <w:t xml:space="preserve"> </w:t>
      </w:r>
    </w:p>
    <w:p w14:paraId="151AA97C" w14:textId="77777777" w:rsidR="000D6042" w:rsidRDefault="000D6042">
      <w:pPr>
        <w:pStyle w:val="a3"/>
      </w:pPr>
      <w:r>
        <w:t xml:space="preserve">　　蕅益祖師感嘆，人的精神用在詩字上面，縱然你作詩寫字作得非常好，你字寫得像『右軍』，「右軍」就是晉朝的王羲之。王羲之是有名的書法家，他在晉朝的時候曾經擔任右軍將軍，後來的人稱王羲之稱為右軍，他曾經擔任過右軍將軍。古代天子他的軍隊有三個，左軍、右軍、中軍，他擔任右軍，就是指王羲之，字寫得很好。『李』是李白，『杜』是杜甫，都是我們唐朝有名的詩人。王羲之字寫得很好，李白、杜甫詩作得很好，但是怎麼樣？沒有出離生死。如果把習詩寫字這個時間精神用在佛法上，『吾見散亂艷喜』，「艷喜」是佛陀的弟子孫陀羅難陀，孫陀羅是他妻子的名字，難陀是他的本名。他的妻子叫孫陀羅，他的本名叫難陀，因為佛的弟子叫做難陀的很多，辨別他是孫陀羅的丈夫。翻譯中文的意思叫艷喜，艷喜是什麼？是他的翻譯中文的名字。艷喜，他很散亂，很散亂怎麼樣？散亂當中他還是學習佛法。『特迦』就是《彌陀經》講的周利槃陀伽，很笨，「愚痴特迦」，很笨，佛教他笤帚，他就一直念。一個是很散亂的艷喜，一個是很笨、很愚痴的特迦，他們學習佛法，『大事已辦』，已經了生死，證阿羅漢。這一段就是勸我們不要把時間精神浪費在這些詩字上面，詩字是一個代表，也是勸我們不要浪費在跟佛法修學、出離生死不</w:t>
      </w:r>
      <w:r>
        <w:t>相干的事情上面，這個值得我們常常警惕的。我們再看下面：</w:t>
      </w:r>
      <w:r>
        <w:t xml:space="preserve"> </w:t>
      </w:r>
    </w:p>
    <w:p w14:paraId="3AE4B923" w14:textId="77777777" w:rsidR="000D6042" w:rsidRDefault="000D6042">
      <w:pPr>
        <w:pStyle w:val="a3"/>
      </w:pPr>
      <w:r>
        <w:t xml:space="preserve">　　【發心應學二事。一智慧。二慈悲方便。欲學智慧。莫若讀誦大乘方等經典。深解義趣。隨文入觀。不墮嚼木之譏。不招數寶之誚。又數近明師良友。討究決擇。不可師心自是。】</w:t>
      </w:r>
      <w:r>
        <w:t xml:space="preserve"> </w:t>
      </w:r>
    </w:p>
    <w:p w14:paraId="739F4B4E" w14:textId="77777777" w:rsidR="000D6042" w:rsidRDefault="000D6042">
      <w:pPr>
        <w:pStyle w:val="a3"/>
      </w:pPr>
      <w:r>
        <w:t xml:space="preserve">　　這一段給我們開示，發心要學兩種事，一個是智慧，第二個是慈悲方便。『欲學智慧，莫若讀誦大乘方等經典，深解義趣，隨文入觀』。像我們現在聽老和尚的《大經科註》就是學智慧，要「深解義趣，隨文入觀」。要消歸自性，『不墮嚼木之譏』，牙齒去咬木頭；『數寶之誚』，替人家數寶貝、數錢，跟自己不相關。所以要消歸自性，隨文入觀，提醒自己修行，這樣才能開智慧。又要常常親近明師良友，『討究決擇』，同參道友也很重要，要有好的老師、好的同參道友，常常在一起學習。萬萬『不可師心自是』，不要自以為是，不肯親近良師益友，那自己的修學就會有障礙，往往師心自是，自己以為自己都是對的。所以要親近明師良友，「討究決擇」，這是學智慧。</w:t>
      </w:r>
      <w:r>
        <w:t xml:space="preserve"> </w:t>
      </w:r>
    </w:p>
    <w:p w14:paraId="4118D623" w14:textId="77777777" w:rsidR="000D6042" w:rsidRDefault="000D6042">
      <w:pPr>
        <w:pStyle w:val="a3"/>
      </w:pPr>
      <w:r>
        <w:t xml:space="preserve">　　【欲學慈悲方便。須深信一切眾生皆有佛性。定當作佛。見僧俗造惡者。勿生輕慢。須憐憫愛念。種種善巧而迴護接引之。】</w:t>
      </w:r>
      <w:r>
        <w:t xml:space="preserve"> </w:t>
      </w:r>
    </w:p>
    <w:p w14:paraId="70DBDEA5" w14:textId="77777777" w:rsidR="000D6042" w:rsidRDefault="000D6042">
      <w:pPr>
        <w:pStyle w:val="a3"/>
      </w:pPr>
      <w:r>
        <w:t xml:space="preserve">　　『欲學慈悲方便』，我們第一個要深信一切眾生都有佛性，五逆十惡的人他也有佛性，將來總有一天他會作佛。見到出家人或者是世俗的人造惡業，我們也不要生輕慢心，不要瞧不起他們，應該要生憐憫心、愛念的心，用種種方便善巧來接引他們。</w:t>
      </w:r>
      <w:r>
        <w:t xml:space="preserve"> </w:t>
      </w:r>
    </w:p>
    <w:p w14:paraId="3DF9494B" w14:textId="77777777" w:rsidR="000D6042" w:rsidRDefault="000D6042">
      <w:pPr>
        <w:pStyle w:val="a3"/>
      </w:pPr>
      <w:r>
        <w:t xml:space="preserve">　　【儻恃己修。見不修行。便生忽慢。自持戒。慢破戒者。自讀誦大乘。慢無聞者。自解義。慢愚魯者。自觀心。慢口說者。人我山高。勝負情重。畢生勤苦。止成修羅法界。去菩薩道遠矣。】</w:t>
      </w:r>
      <w:r>
        <w:t xml:space="preserve"> </w:t>
      </w:r>
    </w:p>
    <w:p w14:paraId="1F7D84B6" w14:textId="77777777" w:rsidR="000D6042" w:rsidRDefault="000D6042">
      <w:pPr>
        <w:pStyle w:val="a3"/>
      </w:pPr>
      <w:r>
        <w:t xml:space="preserve">　　這一段開示非常重要。我們自己有修，不能輕慢別人；自己讀誦大乘，不要輕慢沒有讀大乘的；自己持戒，不要輕慢破戒的；自己多聞，不要輕慢無聞的；自己解義，也不要輕慢愚痴不了解的；自己能夠去觀心，也不要去輕慢那個人都是嘴巴在講。你這樣輕慢人，自己修得再好，『人我山高，勝負情重，畢生勤苦』，到最後修成什麼？修成阿修羅，距離菩薩道就很遙遠。我們要避免。</w:t>
      </w:r>
      <w:r>
        <w:t xml:space="preserve"> </w:t>
      </w:r>
    </w:p>
    <w:p w14:paraId="2D58F204" w14:textId="77777777" w:rsidR="000D6042" w:rsidRDefault="000D6042">
      <w:pPr>
        <w:pStyle w:val="a3"/>
      </w:pPr>
      <w:r>
        <w:t xml:space="preserve">　　好，這一節時間到了，我們先學習到此地。祝大家法喜充滿，阿彌陀佛。　　</w:t>
      </w:r>
    </w:p>
    <w:sectPr w:rsidR="000D60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3B16D" w14:textId="77777777" w:rsidR="000D6042" w:rsidRDefault="000D6042" w:rsidP="008E5B96">
      <w:r>
        <w:separator/>
      </w:r>
    </w:p>
  </w:endnote>
  <w:endnote w:type="continuationSeparator" w:id="0">
    <w:p w14:paraId="3DE4D1DF" w14:textId="77777777" w:rsidR="000D6042" w:rsidRDefault="000D6042" w:rsidP="008E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D5ED4" w14:textId="77777777" w:rsidR="000D6042" w:rsidRDefault="000D6042" w:rsidP="008E5B96">
      <w:r>
        <w:separator/>
      </w:r>
    </w:p>
  </w:footnote>
  <w:footnote w:type="continuationSeparator" w:id="0">
    <w:p w14:paraId="1896BB21" w14:textId="77777777" w:rsidR="000D6042" w:rsidRDefault="000D6042" w:rsidP="008E5B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B96"/>
    <w:rsid w:val="000D6042"/>
    <w:rsid w:val="007931EE"/>
    <w:rsid w:val="008E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5A2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5B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5B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5B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5B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1865</Words>
  <Characters>10634</Characters>
  <Application>Microsoft Office Word</Application>
  <DocSecurity>0</DocSecurity>
  <Lines>88</Lines>
  <Paragraphs>24</Paragraphs>
  <ScaleCrop>false</ScaleCrop>
  <Company/>
  <LinksUpToDate>false</LinksUpToDate>
  <CharactersWithSpaces>12475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