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C92B" w14:textId="77777777" w:rsidR="008D73FD" w:rsidRDefault="008D73FD">
      <w:r>
        <w:t>淨土集（印光大師法語菁華）</w:t>
      </w:r>
      <w:r>
        <w:t>—</w:t>
      </w:r>
      <w:r>
        <w:t xml:space="preserve">茹素培養其慈悲心　　悟道法師主講　　（第三集）　　</w:t>
      </w:r>
      <w:r>
        <w:t>2021/6/10</w:t>
      </w:r>
      <w:r>
        <w:t xml:space="preserve">　　台灣台北靈巖山寺雙溪小築　　檔名：</w:t>
      </w:r>
      <w:r>
        <w:t xml:space="preserve">WD20-044-0003 </w:t>
      </w:r>
    </w:p>
    <w:p w14:paraId="011D4706" w14:textId="77777777" w:rsidR="008D73FD" w:rsidRDefault="008D73FD">
      <w:pPr>
        <w:pStyle w:val="a3"/>
      </w:pPr>
      <w:r>
        <w:t xml:space="preserve">　　《淨土集．印光大師法語菁華》第一集。諸位同修，及網路前的同修，大家好。阿彌陀佛！請放掌。今天是日本華藏太和淨宗同修啟請例行性三天的護國息災繫念法會，今天是第一天。因為疫情的關係，所以這次法會不能到日本去做，就在台北雙溪小築這個地方來做繫念法會。</w:t>
      </w:r>
      <w:r>
        <w:t xml:space="preserve"> </w:t>
      </w:r>
    </w:p>
    <w:p w14:paraId="5B3A60D5" w14:textId="77777777" w:rsidR="008D73FD" w:rsidRDefault="008D73FD">
      <w:pPr>
        <w:pStyle w:val="a3"/>
      </w:pPr>
      <w:r>
        <w:t xml:space="preserve">　　在過去，我們在日本例行性的一年有兩次的繫念法會，一次是日本太和淨宗學會，一次是日本華藏淨宗學會。在例行性的繫念法會，悟道都與當地同修，及網路前的同修分享學習《印光大師法語菁華》。上一次我們做繫念法會是在二Ｏ一九年六月，就是前年。因為去年就開始爆發新冠狀病毒的疫情，一直到今年，這個疫情還是很嚴重，所以就在我們雙溪山上來做繫念法會。這一次做繫念法會就是用播經機，因為政府規定室外不能超過十個人，室內也不能超過五個人，因此同修就不能到現場來參加，就只有剩下幾個人唱念，聲音就很薄弱。因為山上是天天做百七，因此我們在這段時間就用播經機。過去我們在上海、香港、台北國際會議中心錄的，接起來，用這個來播放，做三時繫念。</w:t>
      </w:r>
      <w:r>
        <w:t xml:space="preserve"> </w:t>
      </w:r>
    </w:p>
    <w:p w14:paraId="69A1B94C" w14:textId="77777777" w:rsidR="008D73FD" w:rsidRDefault="008D73FD">
      <w:pPr>
        <w:pStyle w:val="a3"/>
      </w:pPr>
      <w:r>
        <w:t xml:space="preserve">　　這次三天法會，我們也是以播經機來播放。音響效果好，的確我們聽了都有臨場感，也不輸於現場大眾的唱念，而且在錄音室錄的效果、音響都比較理想，比較好。只有念疏文，就我來念，因為現在這個時候，我們也不方便三天都直播，所以只有第三天才有直播。不過我們前兩天都有錄影，我們放到網站上，大家可以看首播，這一點也是很方便的，也差一天的時間，大家現在看網路，應該就沒有什麼影響。因為看首播比看直播方便一點，為什麼？因為首播你自己可以調整你自己時間，在網路前參加共修。因為每一個人時間可能不太一樣，直播它就是固定那個時間，你那個時間沒參加，那就錯過了，那就沒辦法參加了，可能你在上班、你在工作，這個對大家就不是很方便。首播，或者重播，這個就非常方便，大家可以根據自己的時間來收看、收聽，參加網路上的共修。</w:t>
      </w:r>
      <w:r>
        <w:t xml:space="preserve"> </w:t>
      </w:r>
    </w:p>
    <w:p w14:paraId="7C4E8FD1" w14:textId="77777777" w:rsidR="008D73FD" w:rsidRDefault="008D73FD">
      <w:pPr>
        <w:pStyle w:val="a3"/>
      </w:pPr>
      <w:r>
        <w:t xml:space="preserve">　　前年二Ｏ一九年六月，我們在日本東京天空劇場做法會，每一天上午九點到十點，一個小時就是跟大家分享學習《印光大師法語菁華》。所以今天在雙溪做三天的法會，這個時間是學習《印光祖師法語菁華》，跟大家分享學習的一個時間。如果直播，日本跟台北有一個小時的時差，所以台灣九點，日本是十點，台灣上午九點是日本的上午十點，一個時差，所以第三天直播也請大家留意這個時間。上一次我們跟大家分享學習《印光大師法語菁華》，是學到第十四條：</w:t>
      </w:r>
      <w:r>
        <w:t xml:space="preserve"> </w:t>
      </w:r>
    </w:p>
    <w:p w14:paraId="6CF044C0" w14:textId="77777777" w:rsidR="008D73FD" w:rsidRDefault="008D73FD">
      <w:pPr>
        <w:pStyle w:val="a3"/>
      </w:pPr>
      <w:r>
        <w:t xml:space="preserve">　　【十四。茹素。即可培養其慈悲心。而免殺機。】</w:t>
      </w:r>
      <w:r>
        <w:t xml:space="preserve"> </w:t>
      </w:r>
    </w:p>
    <w:p w14:paraId="588A7575" w14:textId="77777777" w:rsidR="008D73FD" w:rsidRDefault="008D73FD">
      <w:pPr>
        <w:pStyle w:val="a3"/>
      </w:pPr>
      <w:r>
        <w:t xml:space="preserve">　　上一次跟大家學習到這一條。『茹素』就是吃素，吃素這個是吃長素，不是只吃花素。花素就是一個月吃一天，或者兩天，或者像有受菩薩戒的六齋日，他吃六天；有人依照《地藏菩薩本願經》，十齋日，那一天才有吃素。一般很多人吃初一、十五的，這個是佔大多數，農曆初一、十五，這個都屬於花素。或者有人他只是發心吃早齋，就是一天的早餐他吃素。吃素，印祖給我們開示，『即可培養其慈悲心』，我們慈悲心的培養就從吃素開始。為什麼吃素是培養慈悲心？因為吃肉必定要殺生，殺生吃肉。我們吃肉就失去慈悲心了，因為吃肉就是間接的殺生，雖然不是自己直接去</w:t>
      </w:r>
      <w:r>
        <w:lastRenderedPageBreak/>
        <w:t>殺，但是是別人殺好給我們吃的，是間接的殺生。市場賣的這些雞鴨魚肉都是殺生，他為什麼賣？因為有人要買、要吃，買，他賺這個錢。如果大家都吃素，都沒有人買，這個殺生的行業也就沒有人去做了，因為沒人買，沒有生意，自然他也就不會殺生，最起碼會把殺生降到最低，這是必然的。所以我們看到市場那麼多賣肉類的，雞鴨魚肉這一類的，都是因為賣給人吃的。吃的人愈多，捕抓的人就愈多，飼養的人就愈多，殺生的數量就愈多，這也是一定的。</w:t>
      </w:r>
      <w:r>
        <w:t xml:space="preserve"> </w:t>
      </w:r>
    </w:p>
    <w:p w14:paraId="52C8DF25" w14:textId="77777777" w:rsidR="008D73FD" w:rsidRDefault="008D73FD">
      <w:pPr>
        <w:pStyle w:val="a3"/>
      </w:pPr>
      <w:r>
        <w:t xml:space="preserve">　　所以儒家也講，「聞其聲，不忍食其肉。是以君子遠庖廚也」。你看連儒家都講到惻隱之心，憐憫動物被宰殺的慘叫聲，聽到這個動物被屠宰、被殺的慘叫聲，他聽到這個聲音，他就不忍心再去吃牠的肉了，這個就是有慈悲心。儒家叫仁慈心、憐憫心。君子遠庖廚，君子遠離廚房，為什麼？一般廚房都是殺生的一個地方，動物宰殺了就拿到廚房去煮，君子也不忍心看到動物在現場被殺、被煮，也不忍心吃了。所以遠庖廚，遠離了，這個也是慈悲心的一個表現。也就是我們佛門講的，雖然一般人他不能全部吃素，但是他吃三淨肉：不見殺、不聞殺、不為我殺，吃三淨肉，這是佛權巧開緣。佛真正的真實義是希望大家吃素，佛在《楞伽經》講，菩薩慈悲，不忍吃眾生肉。梁武帝就是看到這句經文，他發心提倡素食，從他自己開始做起。所以中國佛教在家出家素食，是從梁武帝開始的，之前也沒有。在古印度也沒有，古印度佛陀時代，他是托缽，人家給什麼吃什麼，給魚吃魚，給肉吃肉，不殺生，但是沒有吃素，也就是說吃三淨肉。或者古印度有吃到五淨肉，五淨肉就是三淨肉之外加一個鳥殘，就是動物吃剩下的，還有自己死亡的動物，加那兩種就五淨肉。托缽是屬於五淨肉，也是三淨肉，一般是三淨肉，也沒有吃素。</w:t>
      </w:r>
      <w:r>
        <w:t xml:space="preserve"> </w:t>
      </w:r>
    </w:p>
    <w:p w14:paraId="7F257FE1" w14:textId="77777777" w:rsidR="008D73FD" w:rsidRDefault="008D73FD">
      <w:pPr>
        <w:pStyle w:val="a3"/>
      </w:pPr>
      <w:r>
        <w:t xml:space="preserve">　　所以全世界佛教徒，吃素是中國佛教徒，中國地區的。像我們現在到南傳佛教國家，泰國、斯里蘭卡，包括中國的西藏、蒙古，這些佛教地區的出家人也是吃肉；還有韓國、日本，出家人他們也沒有吃素。只有中國出家人，還有在家人吃素，吃長素的，這個也是中國佛教的特色，也是梁武帝的功德，希望素食運動能夠推廣到全球。所以吃素也就是間接的放生。因為我們放生，再怎麼放還是有限。所以勸人吃素，吃素的人愈多，去捕抓、殺生的人他就會減少了，所以這是間接的放生，吃肉是間接的殺生。所以過去有人在大陸上提倡要做放生，要怎麼放、放的規模多大，印祖給他講，沒有必要那麼做，他說你放得再多，你也不可能放得完。他說不如提倡素食，素食如果普遍推廣，殺生的人就少了，所以就是間接的放生，另外一個護生宣導的運動。</w:t>
      </w:r>
      <w:r>
        <w:t xml:space="preserve"> </w:t>
      </w:r>
    </w:p>
    <w:p w14:paraId="5CA7DB17" w14:textId="77777777" w:rsidR="008D73FD" w:rsidRDefault="008D73FD">
      <w:pPr>
        <w:pStyle w:val="a3"/>
      </w:pPr>
      <w:r>
        <w:t xml:space="preserve">　　現在放生也受到政府很多的規範，也不能隨便放。過去沒有規範也是濫放，也造成很多負面的影響，放的地方不對，放下去動物還是活不了，那失去放生的意義。還有放生，你都要去訂，訂了人家就要去抓，抓來賣給你放生，那是鼓勵人家去抓。這個過去我們淨老和尚也講，這不如法。因此以後我們放生，就是要像我們淨老和尚一樣，不能定期的，不能大量去買。你大量去買，他大量去抓，因為有人買，那不是鼓勵他去抓嗎？過去早年佛陀教育基金會，當時我在那邊出家。在那裡也辦放生活動，我買了很多，有的還沒有放就死了，買一些鳥，載到佛堂去做個儀式，等到去放，死了一半。買了一些人家養的，一放就死了。還有去買鳥，都是先到中南部去訂，我下個月什麼時候放生，要跟你買多少。那等於是交代這些賣鳥的人你去幫我抓，抓來賣給我，我來放，這種放生就不如法。所以我們淨老和尚提倡放生，他說不能定時，不能定點。他是舉出你去市場看看，也不能固定一家，你固定一家，他知道你來了就是要買去放生的，他也就會去抓來等著你了。是不固定的，你看到這個動物牠可以生</w:t>
      </w:r>
      <w:r>
        <w:lastRenderedPageBreak/>
        <w:t>存，如果活不了，你買了也沒有意義，買一放牠就死了。牠還有生命力，那可以隨緣這樣買來放，這樣放生才如法。不能定時，不能定點，也不能固定一家，這樣放生才會如法。所以現在政府這個規定，的確也導正一些不如法的放生。所以我們過去看到一卡車、一卡車的魚買去放，結果放下去死了一半，那個就失去放生的意義，也沒有達到放生真正的目的。因此印光祖師提倡，多勸人素食。講到這裡，我有一個靈感，可以辦一些很好的素食，招待那個吃肉的人，提倡素食。你要把放生那些錢來做這方面的，提倡素食，勸大家茹素。大家嘗到「吃素也不比吃葷差」，而且吃素對身體有幫助。所以要提倡茹素的運動，這是印光祖師提倡的。祖師總是他的見地有過人之處，超過我們一般人的地方，我們想不到的他想到了。所以當時在上海大陸，很多人要建放生池，要買多少多少，全國都要建，印光祖師他不贊成，因為你建很多放生池，你也沒有辦法防止人家去捕抓，這邊放、那邊抓。所以勸人吃素才是根本。</w:t>
      </w:r>
      <w:r>
        <w:t xml:space="preserve"> </w:t>
      </w:r>
    </w:p>
    <w:p w14:paraId="2E8CE10A" w14:textId="77777777" w:rsidR="008D73FD" w:rsidRDefault="008D73FD">
      <w:pPr>
        <w:pStyle w:val="a3"/>
      </w:pPr>
      <w:r>
        <w:t xml:space="preserve">　　另外，就是要提倡因果教育。因果教育，印光祖師推薦的是《安士全書》。《安士全書》有四卷，第一卷是「文昌帝君陰騭文廣義節錄」，第二卷是「萬善先資」，專門講殺生、護生、放生的因果，勸導大家吃素，也才是一個根本的方法，這才是根本。人如果不覺悟，我們現在做了這些放生，這是治標不治本，根本還是在教育，要提倡因果教育，這才是最主要的，放生是附帶這樣來放。看到有人放生，我們也可以隨喜，你自己隨緣隨地去買來放，這樣才如法，這才是我們師父上人、祖師大德教導的。所以放生也是要懂得這些常識，還有政府現在的法令規章，這才是正確的一個放生、護生的態度。最重要，還是吃素。所以，「茹素，即可培養其慈悲心，而免殺機」。殺生為了什麼？為了吃，你不吃，那也就不會去殺了。不會殺生，我們就是不斷培養我們慈悲心。好，我們接著看：</w:t>
      </w:r>
      <w:r>
        <w:t xml:space="preserve"> </w:t>
      </w:r>
    </w:p>
    <w:p w14:paraId="6DA214BF" w14:textId="77777777" w:rsidR="008D73FD" w:rsidRDefault="008D73FD">
      <w:pPr>
        <w:pStyle w:val="a3"/>
      </w:pPr>
      <w:r>
        <w:t xml:space="preserve">　　【十五。修淨土者。既生西方。即了生死。亦是即身成佛。】</w:t>
      </w:r>
      <w:r>
        <w:t xml:space="preserve"> </w:t>
      </w:r>
    </w:p>
    <w:p w14:paraId="7E02D49A" w14:textId="77777777" w:rsidR="008D73FD" w:rsidRDefault="008D73FD">
      <w:pPr>
        <w:pStyle w:val="a3"/>
      </w:pPr>
      <w:r>
        <w:t xml:space="preserve">　　這一條是講到修淨土。『即身成佛』，密宗修學的目標是「即身成佛」，即身就是說我們現在這個父母生的肉身，這個肉身就成佛了。密宗修成就了就是即身成佛，就現在父母生給我們的身體，這個身體就成佛了。他這個即身，即就是我們現在這個身體這個身，即身成佛。修淨土往生西方，就了生死了，因為即身成佛也就是了生死、出三界、成佛道，往生西方也是了生死、出三界，出離六道輪迴、圓成佛道，所以也是即身成佛。在黃念老他的一些語錄當中，他也有講到「即生成佛」，那個生就是往生的生，密宗講的是身體這個身。淨宗就是即生成佛，就我們這一生往生到西方極樂世界，我們就成佛了。過去台中蓮社雪廬老人，李炳南老居士，他有一個小冊子，《當生成就之佛法》。當生就這一生，我們來世間這一生、這一輩子，這一生我們信願念佛，往生到極樂世界，就是當生成就之佛法，成就，成佛了；這一生就去作佛，不要等第二生、第三生，不用，就是這一生，叫當生成就之佛法。所以這個說法，跟密宗講的即身成佛，就是有這一點不同。印祖在這裡講即身成佛，也是講得通，我們現在這個身體，我們信願念佛往生極樂世界，就我們現在這個身體往生到極樂世界，不就成佛了嗎？那也講得通。所以即身成佛、即生成佛，都可以講得通</w:t>
      </w:r>
      <w:r>
        <w:t>。</w:t>
      </w:r>
      <w:r>
        <w:t xml:space="preserve"> </w:t>
      </w:r>
    </w:p>
    <w:p w14:paraId="4DA30378" w14:textId="77777777" w:rsidR="008D73FD" w:rsidRDefault="008D73FD">
      <w:pPr>
        <w:pStyle w:val="a3"/>
      </w:pPr>
      <w:r>
        <w:t xml:space="preserve">　　這一條主要也是告訴我們，修學淨土法門，你既然往生到西方極樂世界，生死就了了，橫超三界，一生圓成佛道，不用等到第二生、第三生。因為到極樂世界大家都無量壽了，縱然你在蓮花裡面下品下生，十二大劫才花開見佛，那也是即生成佛。因為他不用再去轉世，再去輪迴，他就這一生，就是這個道理。我們再看下面：</w:t>
      </w:r>
      <w:r>
        <w:t xml:space="preserve"> </w:t>
      </w:r>
    </w:p>
    <w:p w14:paraId="01C8DF40" w14:textId="77777777" w:rsidR="008D73FD" w:rsidRDefault="008D73FD">
      <w:pPr>
        <w:pStyle w:val="a3"/>
      </w:pPr>
      <w:r>
        <w:t xml:space="preserve">　　【十六。人人存好心。說好話。做好事。自能國家得護。而災禍不起矣。】</w:t>
      </w:r>
      <w:r>
        <w:t xml:space="preserve"> </w:t>
      </w:r>
    </w:p>
    <w:p w14:paraId="122946C3" w14:textId="77777777" w:rsidR="008D73FD" w:rsidRDefault="008D73FD">
      <w:pPr>
        <w:pStyle w:val="a3"/>
      </w:pPr>
      <w:r>
        <w:t xml:space="preserve">　　講到災禍，現在全球還在蔓延新冠狀病毒，而且現在又有英國的變種病毒、印度的變種病毒，聽說最近還有越南的變種病毒。最近這段時間，台灣感染英國變種病毒的很多，死亡率也很高，感染的人愈來愈多。這個是災禍，我們一般講天災人禍。這是天災人禍的一種，叫瘟疫。瘟疫自古以來，中國外國都有，都曾經發生過瘟疫。現在這個瘟疫是全球性的，不是地區性的，這個跟二ＯＯ三年那個</w:t>
      </w:r>
      <w:r>
        <w:t>SARS</w:t>
      </w:r>
      <w:r>
        <w:t>，就是非典型肺炎，比那次嚴重得太多，嚴重很多很多倍。那次比較屬於地區性的，只有大陸廣東、香港、台灣，大陸還有某一些地區，疫情比較嚴重一點，其他地區就沒有了。那次疫情時間我記得兩個多月就結束了，這次就不一樣，這次的新冠狀病毒疫情的傳播是全球性的，不分族群的、不分地區的。而且時間長，去年一整年到今年，上半年快過去了，現在還相當嚴重，可能要到下半年以後才會慢慢減緩。這次這個天災人禍是最嚴重，當然還有其他的災禍，水災、火災、旱災、饑饉，蝗蟲過境，把糧食吃掉，糧食缺乏，還有氣候不正常，溫室效應、風災、地震、海嘯等等，這些統統屬於天災人禍。</w:t>
      </w:r>
      <w:r>
        <w:t xml:space="preserve"> </w:t>
      </w:r>
    </w:p>
    <w:p w14:paraId="548C5645" w14:textId="77777777" w:rsidR="008D73FD" w:rsidRDefault="008D73FD">
      <w:pPr>
        <w:pStyle w:val="a3"/>
      </w:pPr>
      <w:r>
        <w:t xml:space="preserve">　　天災，實在講也都是人造成的。實在講都是人禍，人製造出來的災禍，不能怪天怪地，不能怨天尤人。人類造作不善業，感得天災人禍。這個在佛經、在古聖先賢的經典，包括其他宗教經典，都是講這個道理。可惜現在人不相信經典，相信科學，不相信經典。不相信經典，人他就不會改過，不知道自己錯誤在哪裡，不知道這個天災人禍它的原因是怎麼發生的，為什麼有天災人禍，他不知道，不懂。為什麼不懂？因為他沒有讀經，沒有讀聖賢書，所以他不懂，以為這都是天然災禍。其實這些地震、風災、火災、水災、瘟疫、饑饉等等這些災難，都是人類製造出來的。人類貪瞋痴不斷的增長，貪瞋痴增長，肯定是造十惡業。心裡貪瞋痴，身就殺盜淫，口就妄言、綺語、兩舌、惡口，造十惡業。全球人類造十惡業的多，修十善的少，所以天災人禍就很多，這人類製造出來的。人類如果沒有從這個地方去改過、去懺悔，這個災禍是一波又一波，這個災禍一波過去，又再製造下一波災禍。災禍發生，不知道反省改過，總是怨天尤人，罪上加罪，這個不是解決根本的辦法。</w:t>
      </w:r>
      <w:r>
        <w:t xml:space="preserve"> </w:t>
      </w:r>
    </w:p>
    <w:p w14:paraId="26D68516" w14:textId="77777777" w:rsidR="008D73FD" w:rsidRDefault="008D73FD">
      <w:pPr>
        <w:pStyle w:val="a3"/>
      </w:pPr>
      <w:r>
        <w:t xml:space="preserve">　　現在新冠狀病毒的疫情，全球人類發展疫苗，實在講疫苗也是治標不治本，暫時的控制住了。疫苗普遍施打，可以抗拒這個病毒，那這疫情過去了，人類又再做什麼？繼續造惡業。所以這次的病毒是全球性的，套一句西方宗教講的，「上帝懲罰世人」，上帝在警惕世人。但世人沒覺悟，還是繼續造惡業，不但沒有反省、懺悔，還變本加厲的造惡業，造十惡業。雖然這個疫苗出來，可以暫時控制，控制好了之後怎麼辦？繼續造惡業；繼續造惡業，後面又有新一波的災難來了，所以這個疫苗治標不治本。這人類感應來的，《太上感應篇》講「禍福無門，惟人自召；善惡之報，如影隨形」。災禍跟福報沒有門路，都是人自己找來的，自召就是自己找來，自己製造出來的，不是天給我們罰的，也不是閻羅王處罰我們，人類自己製造出來的。所以最好的疫苗，就是改過向善。這裡印祖講的，『人人存好心，說好話』，不要妄語，講話不要騙人；不要兩舌，去挑撥離間；不要綺語，花言巧語騙人；不要惡口，講話傷人，這說好話。『做好事』，不要自私自利，要為大眾。凡是自私自利，那就不好。為大眾的利益才是好事，不能做損人利己的事情，要利益大眾、利益全世界的，那這個是好事。不是只有利益自己這個國家，要利益全球每一個國家，這個是好</w:t>
      </w:r>
      <w:r>
        <w:t>事。如果只有利益自己，對別人就沒有利益，那就變成自私自利，損人利己，那就不是好事。所以一個國家，如果這個國家的人，「人人存好心，說好話，做好事」，自然這個國家得到保護，『得護』，就護國息災，得到保護，就『災禍不起』，天災人禍就不會生起來，就沒有了，就化解了，這個才是真正的根本疫苗。</w:t>
      </w:r>
      <w:r>
        <w:t xml:space="preserve"> </w:t>
      </w:r>
    </w:p>
    <w:p w14:paraId="0EBC65AD" w14:textId="77777777" w:rsidR="008D73FD" w:rsidRDefault="008D73FD">
      <w:pPr>
        <w:pStyle w:val="a3"/>
      </w:pPr>
      <w:r>
        <w:t xml:space="preserve">　　但是現在大家不相信因果報應，只有捨本逐末，不顧根本，相信科學，科學用這個方法是可以暫時得到控制，但是不是根本的解決方法。控制下來，大家又繼續造惡業，那後面不是累積更多的災禍嗎？所以去年這個疫情剛開始，歐洲義大利最嚴重，我在網路上看到一個新聞，義大利嚴重到封城，封城，人都不能出來。所以義大利有一條河，平常沒有魚，封城之後人都不能出來了，直升機飛到上面照下來，那條河都是清淨的，魚都跑出來了，清淨了。這個新聞說明什麼？說明平常這些人類在做什麼事情？製造污染，污染地球，破壞地球自然生態。現在有保護地球自然生態的團體，我常常收到他們的信件，才知道現在人類破壞地球、污染地球愈來愈嚴重，為了什麼？為了利，貪得無厭，追求物質欲望的享受無有止境，就拼命製造這些污染。</w:t>
      </w:r>
      <w:r>
        <w:t xml:space="preserve"> </w:t>
      </w:r>
    </w:p>
    <w:p w14:paraId="6C9558AA" w14:textId="77777777" w:rsidR="008D73FD" w:rsidRDefault="008D73FD">
      <w:pPr>
        <w:pStyle w:val="a3"/>
      </w:pPr>
      <w:r>
        <w:t xml:space="preserve">　　所以這個疫情給我們什麼樣的一個啟示？你看人類關起來，不出來就不造這些污染的事情，不造這個惡業了，讓這個自然的生物，歸還牠們一個清淨的生活空間，不就這個意思嗎？那一天有同修跟我講，這個疫情趕快過去，希望大家都能過一個正常的生活。大家想一想，現在全球的人類過的生活是正常的生活嗎？現在全球人類過的生活是不正常的生活，我們不要搞錯了。現在疫情的關係，乖乖待在家裡，少賺錢了，但是生活還比較正常一點，不敢在外面胡作妄為。你看現在新北市、台北，雙北是最嚴重的，人口最密集的。八大行業現在也都勒令關門，不能營業了；不能營業，就少造惡業，這個八大行業就不是好的行業，不是少造惡業嗎？這個疫情控制下來了，大家又放出來了，放出來是什麼？我的看法是繼續造惡業，那個繼續造惡業不是正常的生活，那是不正常。正常就是要依佛經佛的開示，經典的開示，存好心，說好話，做好事，這個才是正常的生活。在我們中國傳統文化儒釋道的教育，依照這個經典來修善斷惡，那樣的生活才是正常的。否則大家都在追名逐利，貪瞋痴慢不斷的增長，那個生活怎麼叫正常？是很不正常。就是很不正常的生活，才會感召天災人禍，這個我們要認識清楚。</w:t>
      </w:r>
      <w:r>
        <w:t xml:space="preserve"> </w:t>
      </w:r>
    </w:p>
    <w:p w14:paraId="38776227" w14:textId="77777777" w:rsidR="008D73FD" w:rsidRDefault="008D73FD">
      <w:pPr>
        <w:pStyle w:val="a3"/>
      </w:pPr>
      <w:r>
        <w:t xml:space="preserve">　　所以護國息災，要怎麼護國息災？印祖在這裡給我們開示，人人存好心，不自私自利，不貪瞋痴慢、名聞利養、五欲六塵，說好話，做好事，凡是利益人的事就盡量去做，自然國家就得到保護了。這個才是護國息災的根本，根本，歸根究柢還是在教育。一個國家倫理道德因果教育辦得好，這個國家就得到保護了，天災人禍消失於無形。有了這個根本，你再學各種科技、藝術，那個才能夠真正造福人類。如果沒有這個根本，科技愈發達，負作用就愈大，因為沒有根本。根本是道德仁義，倫理道德因果教育，這個才是教育的根本。那些科學技術、知識，種種的，各行各業的學術、技能，那叫藝，藝術的藝，那是末。所以孔子教學，道德仁藝，道、德，仁第三，第四才是藝。道德仁是本，藝是末。現在捨本逐末，本不要了，去追逐那個末，末端的。只有藝，在學校學一些科學技術、常識，學一些技能，但是做人處世的道理都不懂，學到那些，可能他都用在不正確的方面。比如說他去學醫，醫術很好，但他沒有醫德；沒有醫德，他做醫生是為了什麼？為了賺錢。錢多一點，就幫你治好一點；沒錢，就不管你了，就馬馬虎虎，草菅人命，這沒有醫德。醫生的天職是懸壺濟世，是救人，救人命，不管有錢沒錢，什麼樣的人你都要救，這是醫生的天職。醫</w:t>
      </w:r>
      <w:r>
        <w:t>生是為了救人，不是為了賺錢。你現在把那個前提放在賺錢，救人他就放在其次，不是把救人為前提，那個病人就慘了。所以這一條就是斷惡修善。我們再看第十七：</w:t>
      </w:r>
      <w:r>
        <w:t xml:space="preserve"> </w:t>
      </w:r>
    </w:p>
    <w:p w14:paraId="56FD3753" w14:textId="77777777" w:rsidR="008D73FD" w:rsidRDefault="008D73FD">
      <w:pPr>
        <w:pStyle w:val="a3"/>
      </w:pPr>
      <w:r>
        <w:t xml:space="preserve">　　【十七。古書有云。聖人不治已病。治未病。不治已亂。治未亂。蓋已亂之治難平。未亂之治易安。】</w:t>
      </w:r>
      <w:r>
        <w:t xml:space="preserve"> </w:t>
      </w:r>
    </w:p>
    <w:p w14:paraId="4B405E18" w14:textId="77777777" w:rsidR="008D73FD" w:rsidRDefault="008D73FD">
      <w:pPr>
        <w:pStyle w:val="a3"/>
      </w:pPr>
      <w:r>
        <w:t xml:space="preserve">　　『古書』就是古聖先賢，古書裡面有講到，聖人他不是治已經發病了，是『治未病』，就是還沒有發病，病還沒有發作，先把它治好，這個是治病最高的。對辦政治來講，『不治已亂，治未亂』，就是還沒有亂的時候他就把它治好，讓它不亂，不是亂了以後再去治。就像現在國家很多政策，它沒有這種預備的前提在先去做好準備，等到事情發生了。像現在疫情這麼嚴重，事情發生了，然後再來治，再來手忙腳亂的。你還沒有發生的時候，就要有萬全的準備去預防。預防做得好，它就不會發生這個事情。已經亂了，你要去治就很難；還沒有亂的時候，來治就容易安定。就像現在我們台灣疫情一樣，去年是不錯，今年就是疏忽了，去年沒有做好準備，今年一爆發，你看要什麼沒什麼，這個醫療整個快崩潰了，就是沒有先預防，把它準備好。所以去年疏忽了，去年因為我們得病率很少，這樣疏忽掉了。去年還沒有這麼嚴重，做好萬全準備，今年它就不會發生這些事情。縱然發生，很快就把它處理好了。這個就是「已亂」，現在已經發生這麼多，已亂，就很難去收拾善後了。所以，『已亂之治難平，未亂之治易安』，這是古書的教訓，我們要記住。</w:t>
      </w:r>
      <w:r>
        <w:t xml:space="preserve"> </w:t>
      </w:r>
    </w:p>
    <w:p w14:paraId="7F668A9E" w14:textId="77777777" w:rsidR="008D73FD" w:rsidRDefault="008D73FD">
      <w:pPr>
        <w:pStyle w:val="a3"/>
      </w:pPr>
      <w:r>
        <w:t xml:space="preserve">　　好，今天時間到了，我們先學習到這一條。祝大家福慧增長，法喜充滿。阿彌陀佛！　　</w:t>
      </w:r>
    </w:p>
    <w:sectPr w:rsidR="008D73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69A73" w14:textId="77777777" w:rsidR="008D73FD" w:rsidRDefault="008D73FD" w:rsidP="00842949">
      <w:r>
        <w:separator/>
      </w:r>
    </w:p>
  </w:endnote>
  <w:endnote w:type="continuationSeparator" w:id="0">
    <w:p w14:paraId="704D8E9C" w14:textId="77777777" w:rsidR="008D73FD" w:rsidRDefault="008D73FD" w:rsidP="00842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9838B" w14:textId="77777777" w:rsidR="008D73FD" w:rsidRDefault="008D73FD" w:rsidP="00842949">
      <w:r>
        <w:separator/>
      </w:r>
    </w:p>
  </w:footnote>
  <w:footnote w:type="continuationSeparator" w:id="0">
    <w:p w14:paraId="4A75B648" w14:textId="77777777" w:rsidR="008D73FD" w:rsidRDefault="008D73FD" w:rsidP="008429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949"/>
    <w:rsid w:val="007931EE"/>
    <w:rsid w:val="00842949"/>
    <w:rsid w:val="008D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5933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29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29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29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29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1169</Words>
  <Characters>6665</Characters>
  <Application>Microsoft Office Word</Application>
  <DocSecurity>0</DocSecurity>
  <Lines>55</Lines>
  <Paragraphs>15</Paragraphs>
  <ScaleCrop>false</ScaleCrop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