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B4C00" w14:textId="77777777" w:rsidR="00BB14A3" w:rsidRDefault="00BB14A3">
      <w:r>
        <w:t>淨土集（印光大師法語菁華）</w:t>
      </w:r>
      <w:r>
        <w:t>—</w:t>
      </w:r>
      <w:r>
        <w:t xml:space="preserve">信為道元功德母　　悟道法師主講　　（第六集）　　</w:t>
      </w:r>
      <w:r>
        <w:t>2022/6/4</w:t>
      </w:r>
      <w:r>
        <w:t xml:space="preserve">　　台灣台北靈巖山寺雙溪小築　　檔名：</w:t>
      </w:r>
      <w:r>
        <w:t xml:space="preserve">WD20-044-0006 </w:t>
      </w:r>
    </w:p>
    <w:p w14:paraId="4F4F69B3" w14:textId="77777777" w:rsidR="00BB14A3" w:rsidRDefault="00BB14A3">
      <w:pPr>
        <w:pStyle w:val="a3"/>
      </w:pPr>
      <w:r>
        <w:t xml:space="preserve">　　《淨土集．印光大師法語菁華》第一集。尊敬的日本華藏淨宗學會、日本太和淨宗學會，及網路前各地淨宗四眾弟子，大家好。阿彌陀佛！請放掌。今天是日本淨宗同修啟請每年例行性的三時繫念祈福息災超薦法會，這個三年來，因為新冠疫情持續不斷，去年我們也是在六月，日本同修啟請以網路線上共修三時繫念法會，來代替我們每一年到日本去做三時繫念法會的例行性的活動。我們每次到日本做法會，在日本當地時間是上午九點到十點，這幾年來悟道都有跟我們同修一起來學習《淨土集．印光大師法語菁華》。今天在台北靈巖山雙溪小築以線上共修，我們這個時間還是跟大家一起繼續學習，我們上一次到日本學習《印光大師法語菁華》第一集。</w:t>
      </w:r>
      <w:r>
        <w:t xml:space="preserve"> </w:t>
      </w:r>
    </w:p>
    <w:p w14:paraId="3496DFBB" w14:textId="77777777" w:rsidR="00BB14A3" w:rsidRDefault="00BB14A3">
      <w:pPr>
        <w:pStyle w:val="a3"/>
      </w:pPr>
      <w:r>
        <w:t xml:space="preserve">　　我們上一次學習到第二十四條，上次學習了這一條，我們簡單重複一下。「現在之人，真發信心者少，無信心者甚多。若盡人能發信心，又能行善，亦何災不可消哉。」上一次我們在日本跟大家學習到這一條。這一條，我們現在這三年來，疫情持續不斷，到目前不但還沒有解除，從上個月到這個月，在世界各地疫情又不斷的升溫。上個月跟這個月，在台灣地區感染的人數也不斷的爆增，這兩個月來每一天都有幾萬人確診感染。這在我們古人講就是瘟疫，現在講傳染病，瘟疫，傳染病非常嚴重。瘟疫是天災人禍的一種災難，瘟疫是其中的一種災難。這個三年來，新冠的疫情也造成在全球各地很多人感染新冠病毒而往生，現在還是有很多人受到感染。台灣這幾天，每一天都有超過一百人受到病毒感染而過世的這些報導。這個是災難，是全球性的。災難，瘟疫是一種，還有其他的，像糧食缺乏，還有戰爭。現在俄烏戰爭，後續也造成農作物不能正常的去耕種，糧食短缺這個問題就出現了。還有水災、火災、地震、海嘯、全球氣候暖化、南北極冰山快速融化、空氣污染、水質的污染，整個地球自然環境受到嚴重的破壞、污染。這個正是佛在《彌陀經》、《無量壽經》講的「五濁惡世」，濁就是污染，現在這個污染已經到非常嚴重的程度了，這個都是</w:t>
      </w:r>
      <w:r>
        <w:t>大災難，所謂天災人禍。實在講，天災還是人製造出來的，以佛法的因果感應道理來講，人類造作不善業感召來的這些災難。</w:t>
      </w:r>
      <w:r>
        <w:t xml:space="preserve"> </w:t>
      </w:r>
    </w:p>
    <w:p w14:paraId="1B11CB66" w14:textId="77777777" w:rsidR="00BB14A3" w:rsidRDefault="00BB14A3">
      <w:pPr>
        <w:pStyle w:val="a3"/>
      </w:pPr>
      <w:r>
        <w:t xml:space="preserve">　　我們上次學了這一條，「現在之人」，祖師講「真發信心者少」，現代的人真正發信心的人很少。祖師為什麼說真正發信心的人很少？這個話我們不能輕易看過。沒有信佛的人，我們說這個人他不信佛，他對佛沒有信心。我們都信佛了，甚至出家幾十年了，也受了戒，我們信不信佛？這個是很嚴肅的一個問題。過去家師淨老他剛出家，出家兩年去受戒，他一出家就教佛學院，就講經，就上課。兩年後去受戒，回到台中慈光圖書館去看李老師，李老師遠遠就指著他，大聲跟他講：「你要信佛！你要信佛！」他聽了就莫名其妙，怎麼老師今天一看到我就叫我要信佛？我在家就開始學講經，出家就開始教佛學院，又去受戒回來了，不信佛怎麼會講經、會去受戒、會出家？當然他就很納悶，也莫名其妙。後來李老師看到他有疑惑，所以請他到圖書館裡面，進去坐下來，才跟他說明什麼叫信佛。李老師跟他講，佛在經典上教導的，我們真正能夠理解，真正能夠依教奉行，那才是真正的信佛。老師這麼講，他一聽就明白了。換句話說，我們雖然學佛，甚至受戒、甚至出家，也講經說法了，如果佛在經典上的教導我們做不到，那不是真正的信佛。所以他信佛的標準是在這裡。以這個標準來看，信佛的人真的很少，不多了。不是說我們皈依、我們受戒，甚至</w:t>
      </w:r>
      <w:r>
        <w:t>我們出家，出家幾十年了，也在講經說法，就代表我們真正信佛了，不見得。就是看我們有沒有依照佛在經典上教導的，在生活上去落實、去依教奉行、去把它做到，才是真正信佛。</w:t>
      </w:r>
      <w:r>
        <w:lastRenderedPageBreak/>
        <w:t>從這個標準來看，「真發信心者少」，真正發信佛的心，這樣的人很少。「無信心者甚多」，沒有信心的人，那就很多了。我們現在先不要去看別人有沒有信心，現在最重要，回頭先看我自己，我自己有信心嗎？我信佛，信幾分？先不要去看別人，先看自己，自己有沒有信心？這個是最重要的。看到別人，就要回頭看自己，不要看到別人這個沒信心、那個沒信心，都不知道回頭看自己，原來自己也沒有信心，原來自己也沒有依教奉行，這個才是真正的重點，信心就是要依教奉行。</w:t>
      </w:r>
      <w:r>
        <w:t xml:space="preserve"> </w:t>
      </w:r>
    </w:p>
    <w:p w14:paraId="14B4BFF4" w14:textId="77777777" w:rsidR="00BB14A3" w:rsidRDefault="00BB14A3">
      <w:pPr>
        <w:pStyle w:val="a3"/>
      </w:pPr>
      <w:r>
        <w:t xml:space="preserve">　　所以過去我每一次到宜蘭念佛堂，都跟同修分享，念佛堂的同修說，念佛堂二十年了，天天讀誦《無量壽經》不間斷，念佛不間斷，非常難得，這一點非常難得。這一點，做到經典上講的讀誦，讀誦做到了，但是只有停留在讀誦，這個是不行的。讀誦是為了受持，受是接受，佛在經典上教導我們的，我們理解，我們接受過來了，去依教奉行，去把它做到，這個叫受持，接受，保持，依教奉行。所以我就跟同修共同勉勵，說我們讀誦，大家都很認真在讀誦，但是不能一直停留在讀誦這個階段，我們應該要提升到受持。你看經典不是講「讀誦受持，為人演說」嗎？為人演說，演是表演，說是說明，講經說法。演是身教，說是言教，我們要去做到，要把經典裡面佛的教導落實。具體的，《無量壽經》，「三輩往生」、「往生正因」，這兩品經，你具體做到了。像「往生正因」這一品，補充前面三輩往生。上輩，「盡持經戒」，這個是上輩往生；如果做不到盡持經戒，「要當作善，所謂一不殺生、二不偷盜」，到「不貪不瞋不痴」。這樣「發菩提心，一向專念阿彌陀佛」，求願往生，臨終心不顛倒，不驚不怖，阿彌陀佛與諸聖眾來接引，就往生到極樂世界。接著下面，「若多事物，不能離家，不暇大修齋戒，一心清淨，有空閑時，端正身心，絕欲去</w:t>
      </w:r>
      <w:r>
        <w:t>憂，慈心精進，不當瞋怒嫉妒，不得貪餮慳惜，不得中悔，不得狐疑」，這個是補充下輩，下輩往生。起碼我們要做到這個，依教奉行，才算是真正有信心，要信。所以如果只停留在讀誦，沒有去受持，這個不算真正發信心，所以祖師講的標準在這裡。</w:t>
      </w:r>
      <w:r>
        <w:t xml:space="preserve"> </w:t>
      </w:r>
    </w:p>
    <w:p w14:paraId="7534BA72" w14:textId="77777777" w:rsidR="00BB14A3" w:rsidRDefault="00BB14A3">
      <w:pPr>
        <w:pStyle w:val="a3"/>
      </w:pPr>
      <w:r>
        <w:t xml:space="preserve">　　這個信心，在《無量壽經》，佛在其他的大小乘經典講的，特別講到因果，要相信因果。《觀經》講相信因果，深信因果。唯有真正相信，才會依照佛在經典上教導的去斷惡修善，去把它做到，這個就真正有發信心，真相信因果。「又能行善」，行善是建立在信心的基礎上，如果不信，他怎麼會去斷惡修善？這裡講行善，就是斷惡修善。如果真正相信佛的話，真正相信佛在經典上講因果報應，「善有善報，惡有惡報」，這個理論跟事實，然後去斷惡修善，「亦何災不可消哉」，就是任何的災難，沒有消不掉的。為什麼？災難怎麼發生的，就是人類造作不善業去感召來的天災人禍，人心不善、人的行為不善、人的言語不善，去感應來的。我們不要講其他的，就講一條，我們去想一想，我們就明白了為什麼有災難。佛在五戒十善第一條就戒不殺生，你看我們人類現在殺生殺得多厲害，其他還有九條惡業，一直造惡業，修善的很少，當然災難就很多、很嚴重。但是講到這個大家不相信，你講「善有善報，惡有惡報」，現在人他不相信，他相信科學，他相信這個，他認為佛教講因果報應，沒有科學根據，迷信，他不相信。不相信，就繼續造惡業，繼續造惡業，你那個因沒有斷掉，惡因沒有斷掉，不斷的在造惡因，後面必定感得惡果，這個問題就解決</w:t>
      </w:r>
      <w:r>
        <w:t>不了。像現在瘟疫，大家只相信疫苗，不相信佛的話，佛在經上給我們講，這是我們造惡業感召來的，要斷惡修善，從不殺生開始。現在人他不相信，他認為這是迷信，他只相信科學。現在疫苗雖然出來了，你看這個瘟疫有沒有消失？還是沒有，而且還愈來愈嚴重，病毒一直在變種。這個就是沒有從根本原因去做一個改變，只是在枝枝葉葉上，那個問題解決不了。所以發信心非常重要。世出世間法能不能成就？都建立在信心的</w:t>
      </w:r>
      <w:r>
        <w:lastRenderedPageBreak/>
        <w:t>基礎上。《華嚴經》講「信為道元功德母」，我們淨土也講信願行，這個信必定要去依教奉行，才是真正發信心。</w:t>
      </w:r>
      <w:r>
        <w:t xml:space="preserve"> </w:t>
      </w:r>
    </w:p>
    <w:p w14:paraId="02E19A35" w14:textId="77777777" w:rsidR="00BB14A3" w:rsidRDefault="00BB14A3">
      <w:pPr>
        <w:pStyle w:val="a3"/>
      </w:pPr>
      <w:r>
        <w:t xml:space="preserve">　　好，今天我們接著看下面這一條。</w:t>
      </w:r>
      <w:r>
        <w:t xml:space="preserve"> </w:t>
      </w:r>
    </w:p>
    <w:p w14:paraId="23E5A139" w14:textId="77777777" w:rsidR="00BB14A3" w:rsidRDefault="00BB14A3">
      <w:pPr>
        <w:pStyle w:val="a3"/>
      </w:pPr>
      <w:r>
        <w:t xml:space="preserve">　　【二十五。為父母者。於其子女幼小時。當即教以因果報應之理。敦倫盡分之道。】</w:t>
      </w:r>
      <w:r>
        <w:t xml:space="preserve"> </w:t>
      </w:r>
    </w:p>
    <w:p w14:paraId="3B66C381" w14:textId="77777777" w:rsidR="00BB14A3" w:rsidRDefault="00BB14A3">
      <w:pPr>
        <w:pStyle w:val="a3"/>
      </w:pPr>
      <w:r>
        <w:t xml:space="preserve">　　這條是講為人父母，這個是講家庭教育，特別母親，就是子女第一個老師。『於其子女幼小時』，「幼小」就是二、三歲，很小。要教什麼？教倫理道德因果教育，要教這個，教怎麼做人。特別，印光祖師在這裡強調『因果報應』。印祖當年在世的時候講，現在世界這麼亂，如果不提倡因果報應的理論跟事實，縱然所有的佛菩薩、神仙統統降臨到這個世間，也救不了這個世界。為什麼？大家不相信因果報應，不相信「善有善報，惡有惡報」，拼命在造惡業，那佛菩薩、神仙都來，也幫不上忙，幫不了。唯有提倡因果報應，因果報應也就是說因果教育，來補助倫理道德教育。現在你只有講倫理道德，不講因果，那還是有限，遇到利害關係現前的時候，人往往把倫理道德就拋到一邊去了，先得到利益再說。但是如果不如法的得到利益，在《太上感應篇》講，不但你得不到利益，反而你虧損了。真正明瞭因果報應的理論跟事實，這個當中有加減乘除的。真正明瞭之後，人就會回頭了，就知道要斷惡修善，你不是要得到利益嗎？唯有斷惡修善，你才能得到真實的利益。如果你不從斷惡修善去修學，只是一昧想求利，不擇手段，惡性競爭，競爭、鬥爭、戰爭，你得來還是命中有的，但是用這個不如法的手段取得，命中原來有的都扣損掉了。原來你可以</w:t>
      </w:r>
      <w:r>
        <w:t>賺一億，變成五千萬，自己還很得意，以為自己用不法的手段得到這個財富；實際上你不用這個不如法的手段得到財富，你原來的命是一億的財富，現在扣掉了變成五千萬，扣掉一半，損失了。這個就是不明瞭因果，他自己吃虧了，還以為是佔便宜。實際上，從因果論來講，吃虧就是佔便宜。</w:t>
      </w:r>
      <w:r>
        <w:t xml:space="preserve"> </w:t>
      </w:r>
    </w:p>
    <w:p w14:paraId="7066F464" w14:textId="77777777" w:rsidR="00BB14A3" w:rsidRDefault="00BB14A3">
      <w:pPr>
        <w:pStyle w:val="a3"/>
      </w:pPr>
      <w:r>
        <w:t xml:space="preserve">　　教導兒女，從小教他，印光祖師提倡《太上感應篇》。特別《太上感應篇直講》，講得很直白，這個教小孩子來讀誦，從小跟他講解比較淺顯的，什麼是善、什麼是惡，教他認識善惡，跟他講「善有善報，惡有惡報」，因果報應的理論跟事實，從小就要教。這個是講因果教育。講因果的經典，印祖提倡《太上感應篇》，還有《了凡四訓》、《安士全書》。這個三本書，印光祖師在世他印最多的，他那個大乘經典印得不多，這三本書印得很多，這三本書都是講因果教育。《了凡四訓》講改造命運，《太上感應篇》給我們舉出善惡的標準，什麼是善、什麼是惡，也就是十善業道的詳細說明，補充說明。《安士全書》，清朝康熙年間周安士居士以三教經典來註解《文昌帝君陰騭文》。在台灣、大陸，在東南亞，拜文昌帝君的華人很多。在我們台灣地區，拜文昌帝君的廟也到處都有，孩子要考試都會去拜文昌帝君，求帝君保佑讓他考到好的學校，就去廟裡拜。但是這個只有拜，那不行，如果你沒有去學習《文昌帝君陰騭文》，依照《陰騭文》來斷惡修善，只有拜、去求，那是迷信，那個是「求之有道，得之有命」，你命裡有，你會得到；命裡沒有，你也求不到。這個不能不了解，所以這三本書講因果。佛經講因果的經典就更多了，像《地藏菩薩本願</w:t>
      </w:r>
      <w:r>
        <w:t>經》，這是很明顯講善惡因果的報應。還有一些經典，像《吉凶經》、《十善業道經》，這個就很多。儒家，你看《易經》講，「積善之家，必有餘慶；積不善之家，必有餘殃」，那個就是講因果。因果教育，從小就要教了。現在網路、電視發達，父母要教導孩子看這些，像《德育故事》這一類的，現在有做卡通、動畫《德育故事》，小孩子就叫他看這個，不要讓他亂看。亂看就受到污染，以後長大你就不好教，學壞了。</w:t>
      </w:r>
      <w:r>
        <w:t xml:space="preserve"> </w:t>
      </w:r>
    </w:p>
    <w:p w14:paraId="38BA99F0" w14:textId="77777777" w:rsidR="00BB14A3" w:rsidRDefault="00BB14A3">
      <w:pPr>
        <w:pStyle w:val="a3"/>
      </w:pPr>
      <w:r>
        <w:t xml:space="preserve">　　『敦倫盡分之道』，這是講倫理道德的教育。倫就是五倫，夫婦、父子、兄弟、朋友、君臣，這個五倫，倫常。倫，倫理的教育，就是教我們認識人與人之間的關係，我們在什麼樣的身分地位，應該盡到什麼樣的義務跟責任，所謂「父慈子孝，兄友弟恭」，這個倫理道德。現在我們淨老和尚提倡《弟子規》，這個就是倫理道德的教育，《弟子規》。道家的《太上感應篇》講因果教育，佛家的《十善業道經》也是講因果教育。所以倫理道德，儒家講，其實三教都有講倫理道德因果教育，只是佛家講因果經典多，講得詳細，講三世因果，儒、道大部分講這一生、這一世的因果。「敦倫」，敦就是敦厚，人與人之間要厚道，敦厚。倫常，就是盡到自己本分，別人有沒有盡到本分是他的事情，我自己有沒有盡到我的本分是我的事情。不能因為別人他沒有盡到本分，我也不盡本分了，那就錯了。像舜他的父母（後母）就是想盡辦法要害死他，沒有盡到父慈子孝，父母要慈愛子女，不但不慈愛，還要想盡辦法把他害死，那這個就違背他的本分，沒有盡他的本分。不但沒有盡本分，違背了。但舜怎麼樣？他不會因為父母要害他、虐待他，他就不孝，他還是非常孝順，總覺得自己做得不夠、做得不好，後來經過三年感化他的父母了，這也給我們一個榜樣。所</w:t>
      </w:r>
      <w:r>
        <w:t>以父母再怎麼不好，做子女的不能因為父母不好你就不孝，這個就沒有做到敦倫盡分之道。</w:t>
      </w:r>
      <w:r>
        <w:t xml:space="preserve"> </w:t>
      </w:r>
    </w:p>
    <w:p w14:paraId="69B05E88" w14:textId="77777777" w:rsidR="00BB14A3" w:rsidRDefault="00BB14A3">
      <w:pPr>
        <w:pStyle w:val="a3"/>
      </w:pPr>
      <w:r>
        <w:t xml:space="preserve">　　反過來講，兒女不孝，做父母也要盡教導的本分，教了，我們一般講冤親債主，不聽話，但是還是要教，不能接受，也是要旁敲側擊去點醒他。總之每一個人在五倫的關係都有，盡自己的本分，其他的人有沒有盡分，他的事情，自己要盡這個本分。所以做父母的人對子女小時候教他因果教育，教他倫理道德的教育，這就是我們淨老和尚這些年提倡的儒釋道三個根，從小就要扎根，從這裡教起。我們再看下面第二十六：</w:t>
      </w:r>
      <w:r>
        <w:t xml:space="preserve"> </w:t>
      </w:r>
    </w:p>
    <w:p w14:paraId="2E277926" w14:textId="77777777" w:rsidR="00BB14A3" w:rsidRDefault="00BB14A3">
      <w:pPr>
        <w:pStyle w:val="a3"/>
      </w:pPr>
      <w:r>
        <w:t xml:space="preserve">　　【二十六。孕婦果能茹素念佛。行善去惡。目不視惡色。耳不聽惡聲。身不行惡事。口不出惡言。使兒在胎中即稟受正氣。則天性精純。生後再加以教化。無有不可成為善人者。】</w:t>
      </w:r>
      <w:r>
        <w:t xml:space="preserve"> </w:t>
      </w:r>
    </w:p>
    <w:p w14:paraId="3B5F764E" w14:textId="77777777" w:rsidR="00BB14A3" w:rsidRDefault="00BB14A3">
      <w:pPr>
        <w:pStyle w:val="a3"/>
      </w:pPr>
      <w:r>
        <w:t xml:space="preserve">　　這一條是講胎教。懷孕的婦女能夠『茹素』，「茹素」就是吃素。『念佛』，念阿彌陀佛，或者妳念南無觀世音菩薩也可以，念南無地藏王菩薩也可以，淨宗都是念南無阿彌陀佛。『行善去惡』，這個婦女懷孕，能夠吃素，能夠念佛或者念觀音菩薩也可以，要「行善去惡」，做好事，去惡就是不造惡業，不造殺盜淫妄這些惡業。『目不視惡色』，不好的東西不看，像現在電腦網路很多不好的節目不看，看講經的，讀經、誦經的，看《德育故事》。『耳不聽惡聲』，不好的聲音，我們現在包括音樂，不好的音樂，靡靡之音，那個躁動的音樂，像西洋的搖滾樂等等，不聽那些。要聽，聽佛號，或者聽佛門的唱讚，或者聽古琴，這個比較好。現在很多音樂，那些不好，那些惡聲不好，不要聽。『身不行惡事』，身體不去造惡業，不去造殺盜淫妄這些惡業。『口不出惡言』，這個修口業，「不出惡言」，不打妄語、不兩舌、不綺語、不惡口。這個就是身口意三業，六根接觸的都是正面的。</w:t>
      </w:r>
      <w:r>
        <w:t xml:space="preserve"> </w:t>
      </w:r>
    </w:p>
    <w:p w14:paraId="584A5D76" w14:textId="77777777" w:rsidR="00BB14A3" w:rsidRDefault="00BB14A3">
      <w:pPr>
        <w:pStyle w:val="a3"/>
      </w:pPr>
      <w:r>
        <w:t xml:space="preserve">　　『使兒在胎中即稟受正氣，則天性精純。』使胎兒在母胎當中他接收的就是正氣，我們現在的話講正能量，這個孩子他的天性就很精純。出生以後再加以教化，就是前面講的倫理道德因果教育，我們淨老和尚提倡的儒釋道三個根，《弟子規》、《感應篇》、《十善業》，以聖賢經典再加以教化。『無有不可成為善人者』，沒有一個不能成為善人的。這一條主要講的是胎教，胎教，母親是最重要，所以說母親是孩子第一任的老師。他在母親的肚子裡面，他就接受母親的薰習，母親薰習好的，他接收就是好的；薰習不好，他接收就不好。所以我們中國古人重視胎教。你看周文王，文武周公，都是他的太太，這個太太是很尊貴的稱呼。有好的賢母才有好的子女，所以母親最重要。現代人不懂胎教，都是接觸到一些不好的、負面的，孩子生出來就不好教。到以後長大，叛逆、不孝，胡作妄為，做父母的人為兒女操心一輩子，那就太痛苦了。所以這個胎教非常重要。我們再看下面一條：</w:t>
      </w:r>
      <w:r>
        <w:t xml:space="preserve"> </w:t>
      </w:r>
    </w:p>
    <w:p w14:paraId="37F04A84" w14:textId="77777777" w:rsidR="00BB14A3" w:rsidRDefault="00BB14A3">
      <w:pPr>
        <w:pStyle w:val="a3"/>
      </w:pPr>
      <w:r>
        <w:t xml:space="preserve">　　【二十七。母若賢。則子女在家中。耳濡目染。皆受其母之教導。影響所及。其益無窮。】</w:t>
      </w:r>
      <w:r>
        <w:t xml:space="preserve"> </w:t>
      </w:r>
    </w:p>
    <w:p w14:paraId="18676AD8" w14:textId="77777777" w:rsidR="00BB14A3" w:rsidRDefault="00BB14A3">
      <w:pPr>
        <w:pStyle w:val="a3"/>
      </w:pPr>
      <w:r>
        <w:t xml:space="preserve">　　這一條也是講母親的重要。母親如果是賢母，關鍵在母親！母親如果是賢母，子女在家中，賢母就是前面講的，她接收的都是正面的，在子女面前她都避免那些負面的。做父母的人如果在子女面前表現的都是正面的，子女從小耳濡目染，都會受到他母親的教導，母親的一言一笑、一舉一動，待人處世，都是小孩他在學習、在模仿的一個樣子。所以小孩子出生他就在學了，所以這個影響就非常深遠。所以母親如果是一個賢母，在子女面前表現的都是正面的，教導子女都教導正面的，教導聖賢經典，像《德育故事》講的這些，子女受到的影響，他的利益無窮，將來他也必定成聖成賢。我們再看第二十八：</w:t>
      </w:r>
      <w:r>
        <w:t xml:space="preserve"> </w:t>
      </w:r>
    </w:p>
    <w:p w14:paraId="527A9F7C" w14:textId="77777777" w:rsidR="00BB14A3" w:rsidRDefault="00BB14A3">
      <w:pPr>
        <w:pStyle w:val="a3"/>
      </w:pPr>
      <w:r>
        <w:t xml:space="preserve">　　【二十八。子女幼小時。切需養其善心。嚴加管教。】</w:t>
      </w:r>
      <w:r>
        <w:t xml:space="preserve"> </w:t>
      </w:r>
    </w:p>
    <w:p w14:paraId="454528AB" w14:textId="77777777" w:rsidR="00BB14A3" w:rsidRDefault="00BB14A3">
      <w:pPr>
        <w:pStyle w:val="a3"/>
      </w:pPr>
      <w:r>
        <w:t xml:space="preserve">　　『子女幼小』，就培養他的善心，如果發現他有一些偏差，他的心態不對，要趕快給他糾正，所謂防微杜漸，你不能讓他慢慢長成，養成習慣，那個時候要去教就很難了。一開始他有錯誤，就要趕快把他導正過來，所謂防微杜漸，發現他有偏差，就要管教。從小你不管教，長大就麻煩了。現在很多做父母的，很頭痛，兒女不孝，不聽話。現代的人不懂教育，只是要兒女學一些才藝，學什麼鋼琴，學這個、學那個，學英文，都不知道要教導倫理道德因果教育，這個才是根本，才重要。那些才藝，那是枝末，那些長大了再去學也不遲，從小奠定德行的根本才是最重要的。現在做父母的人不懂，做老師的也不懂，家庭、社會、國家統統不懂，所以社會青少年犯罪的案件愈來愈多，美國是一個最明顯的例子。我們現在東方人還要一直以美國為價值觀，向它學習，這個怎麼會有前途？國家民族沒有前途。你看現在美國青少年犯罪愈來愈多，你看就是上個月槍擊案兩、三件，都是十七、八歲的。大家看了還不覺悟，還拼命以美國的價值為價值觀，那就毀掉自己的孩子了。所以這個世界要有救，還是像上個世紀英國湯恩比教授講的，要學習中國孔孟學說跟大乘佛法，這個世界社會才能恢復正常的秩序。這個不是科學可以解決，這要中國傳統文化才能化解現</w:t>
      </w:r>
      <w:r>
        <w:t>在世界的問題。所以子女從小就要管教，要培養他的善心。我們看：</w:t>
      </w:r>
      <w:r>
        <w:t xml:space="preserve"> </w:t>
      </w:r>
    </w:p>
    <w:p w14:paraId="0936130C" w14:textId="77777777" w:rsidR="00BB14A3" w:rsidRDefault="00BB14A3">
      <w:pPr>
        <w:pStyle w:val="a3"/>
      </w:pPr>
      <w:r>
        <w:t xml:space="preserve">　　【二十九。治國平天下之要道。在於家庭教育。而家庭教育。母實任其多半。子女在胎稟其氣。生後又視其儀。受其教。故易成賢善。此為不現形跡。能致太平之要務。】</w:t>
      </w:r>
      <w:r>
        <w:t xml:space="preserve"> </w:t>
      </w:r>
    </w:p>
    <w:p w14:paraId="7A856E8D" w14:textId="77777777" w:rsidR="00BB14A3" w:rsidRDefault="00BB14A3">
      <w:pPr>
        <w:pStyle w:val="a3"/>
      </w:pPr>
      <w:r>
        <w:t xml:space="preserve">　　做母親的責任是大半，胎教，母親懷孕，子女在母胎裡面就接受母親的氣，這個氣有正氣、有邪氣，如果接受的是正面的，正氣，出生之後他看到，做母親的又做給他看，受母親正面的教導，所以子女就很容易成為賢人善人。這個是『不現形跡，能致太平之要務』。天下太平根本在家庭教育，家庭教育在母親擔任大半，一大半母親的責任。現在母親都不教導兒女，也去外面工作、上班，兒女不管了。兒女交給誰教？外勞，不然就交給電視、網路去教。現在電視、網路、手機，內容大多數都是負面的，從小他就薰習這些負面的，將來問題就很嚴重了。像現在美國的槍擊案，青少年犯罪愈來愈多。我們現在東方地區也是一樣，向西方學習，好的沒有學習，不好的全部照單全收了，這個怎麼會有前途？所以母親，實在講，在家裡擔任教育才是她的天職，她的神聖工作，不是去外面跟男人做事業、做企業，把教子女的事情都拋棄掉，這個就顛倒了。我們再看：</w:t>
      </w:r>
      <w:r>
        <w:t xml:space="preserve"> </w:t>
      </w:r>
    </w:p>
    <w:p w14:paraId="6BEF0417" w14:textId="77777777" w:rsidR="00BB14A3" w:rsidRDefault="00BB14A3">
      <w:pPr>
        <w:pStyle w:val="a3"/>
      </w:pPr>
      <w:r>
        <w:t xml:space="preserve">　　【三十。須認真茹素。古語云。欲知世上刀兵劫。但聽屠門夜半聲。信不誣也。並勸自己之父母子女及親友。共同茹素。要知此亦是護國息災之根本方法也。】</w:t>
      </w:r>
      <w:r>
        <w:t xml:space="preserve"> </w:t>
      </w:r>
    </w:p>
    <w:p w14:paraId="4B7CE3B6" w14:textId="77777777" w:rsidR="00BB14A3" w:rsidRDefault="00BB14A3">
      <w:pPr>
        <w:pStyle w:val="a3"/>
      </w:pPr>
      <w:r>
        <w:t xml:space="preserve">　　這一條就是講戒殺。『須認真茹素』，就是吃長素。『古語云』，古大德講，『欲知世上刀兵劫，但聽屠門夜半聲。』「刀兵劫」是什麼？戰爭。這個世間為什麼會有戰爭？你去屠宰場，一大早聽聽屠宰場宰殺動物的慘叫聲，你就知道這個世間為什麼有戰爭。戰爭是冤冤相報，花報、餘報，果報都在三惡道。所以你要這個世間上沒有刀兵劫，沒有戰爭，人類不要殺生，大家都吃長素，刀兵劫就沒有了。你不造這個惡因，就不會有那個惡果，『信不誣也』，要相信。不但自己要戒殺吃素，而且要勸自己的父母子女以及親戚朋友，『共同茹素』。如果他還不能吃長素，勸他吃花素，初一、十五，或者六齋、十齋，或者吃早上，漸進式的，到最後可以吃長素。戒殺吃素，自行化他，要知道這個也是護國息災的根本方法。就是戒殺吃素，護國息災，這個就是屬於因果教育，這個我們要多多提倡。所以素食餐廳，我們多多鼓勵大家去吃素。</w:t>
      </w:r>
      <w:r>
        <w:t xml:space="preserve"> </w:t>
      </w:r>
    </w:p>
    <w:p w14:paraId="1138929D" w14:textId="77777777" w:rsidR="00BB14A3" w:rsidRDefault="00BB14A3">
      <w:pPr>
        <w:pStyle w:val="a3"/>
      </w:pPr>
      <w:r>
        <w:t xml:space="preserve">　　好，今天時間到了，我們就學習到第三十條。下面，我們下一次</w:t>
      </w:r>
      <w:r>
        <w:t xml:space="preserve">再繼續來學習，今天就講到這裡。祝大家福慧增長，身心安康，六時吉祥，闔家平安。阿彌陀佛！　　</w:t>
      </w:r>
    </w:p>
    <w:sectPr w:rsidR="00BB14A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1E74AE" w14:textId="77777777" w:rsidR="00BB14A3" w:rsidRDefault="00BB14A3" w:rsidP="001F434A">
      <w:r>
        <w:separator/>
      </w:r>
    </w:p>
  </w:endnote>
  <w:endnote w:type="continuationSeparator" w:id="0">
    <w:p w14:paraId="365E8EE2" w14:textId="77777777" w:rsidR="00BB14A3" w:rsidRDefault="00BB14A3" w:rsidP="001F43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10E8B9" w14:textId="77777777" w:rsidR="00BB14A3" w:rsidRDefault="00BB14A3" w:rsidP="001F434A">
      <w:r>
        <w:separator/>
      </w:r>
    </w:p>
  </w:footnote>
  <w:footnote w:type="continuationSeparator" w:id="0">
    <w:p w14:paraId="112921A7" w14:textId="77777777" w:rsidR="00BB14A3" w:rsidRDefault="00BB14A3" w:rsidP="001F43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34A"/>
    <w:rsid w:val="001F434A"/>
    <w:rsid w:val="007931EE"/>
    <w:rsid w:val="00BB1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CBCD6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F434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F434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F434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F434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1197</Words>
  <Characters>6826</Characters>
  <Application>Microsoft Office Word</Application>
  <DocSecurity>0</DocSecurity>
  <Lines>56</Lines>
  <Paragraphs>16</Paragraphs>
  <ScaleCrop>false</ScaleCrop>
  <Company/>
  <LinksUpToDate>false</LinksUpToDate>
  <CharactersWithSpaces>8007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2026-08-13T01:35:00Z</dcterms:created>
  <dcterms:modified xsi:type="dcterms:W3CDTF">2026-08-13T01:35:00Z</dcterms:modified>
</cp:coreProperties>
</file>