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831B5" w14:textId="77777777" w:rsidR="002A2C8B" w:rsidRDefault="002A2C8B">
      <w:r>
        <w:t>淨土集</w:t>
      </w:r>
      <w:r>
        <w:t>—</w:t>
      </w:r>
      <w:r>
        <w:t xml:space="preserve">印光大師法語菁華（念佛之人更要注意教育子女）　　悟道法師主講　　（第六集）　　</w:t>
      </w:r>
      <w:r>
        <w:t>2022/3/27</w:t>
      </w:r>
      <w:r>
        <w:t xml:space="preserve">　　台灣台東縣老人會館　　檔名：</w:t>
      </w:r>
      <w:r>
        <w:t xml:space="preserve">WD20-048-0006 </w:t>
      </w:r>
    </w:p>
    <w:p w14:paraId="3307CC70" w14:textId="77777777" w:rsidR="002A2C8B" w:rsidRDefault="002A2C8B">
      <w:pPr>
        <w:pStyle w:val="a3"/>
      </w:pPr>
      <w:r>
        <w:t xml:space="preserve">　　《淨土集．印光大師法語菁華》。尊敬的社團法人，台東淨宗學會劉理事長、諸位同修、及網路前的同修，大家上午好。阿彌陀佛！請放掌。請大家翻開經本，《淨土集．印光大師法語菁華》一百五十頁，我們從第三行看起：</w:t>
      </w:r>
      <w:r>
        <w:t xml:space="preserve"> </w:t>
      </w:r>
    </w:p>
    <w:p w14:paraId="4D3ABCCD" w14:textId="77777777" w:rsidR="002A2C8B" w:rsidRDefault="002A2C8B">
      <w:pPr>
        <w:pStyle w:val="a3"/>
      </w:pPr>
      <w:r>
        <w:t xml:space="preserve">　　【十一。只要加以教化。即無不可以使之改惡歸善。放下屠刀。立地成佛。惟在人之信念而力行耳。】</w:t>
      </w:r>
      <w:r>
        <w:t xml:space="preserve"> </w:t>
      </w:r>
    </w:p>
    <w:p w14:paraId="6169F5B0" w14:textId="77777777" w:rsidR="002A2C8B" w:rsidRDefault="002A2C8B">
      <w:pPr>
        <w:pStyle w:val="a3"/>
      </w:pPr>
      <w:r>
        <w:t xml:space="preserve">　　今天是東部地區台東淨宗學會每一年舉行的清明祭祖護國息災祈福超薦繫念法會第二天，今天是第二天。昨天我們第一天跟大家學習到《印光大師法語菁華》第十條。前面這一條，印祖給我們開示，在這個世間，一成不變的好人很少，一成不變的壞人也少，大多數都是可上可下，就是可好可壞。所以這個教化非常要緊，因為大多數人是可好可壞。俗話講，「近朱者赤，近墨者黑」，人沒有學習佛菩薩、聖賢的經教，不明義理，很容易做錯事自己不知道，或者跟著不好的朋友，在不好的環境他學壞了。現在我們在社會上看到，真的是絕大多數都是這樣的。</w:t>
      </w:r>
      <w:r>
        <w:t xml:space="preserve"> </w:t>
      </w:r>
    </w:p>
    <w:p w14:paraId="39034C63" w14:textId="77777777" w:rsidR="002A2C8B" w:rsidRDefault="002A2C8B">
      <w:pPr>
        <w:pStyle w:val="a3"/>
      </w:pPr>
      <w:r>
        <w:t xml:space="preserve">　　親近好人，他耳濡目染，慢慢薰習，他就變成好人；如果親近一些不好的人，他也慢慢薰習變成壞人，學壞了，這個關鍵就是在教化。在《群書治要．為政》當中的第六個綱目「教化」，講到辦政治，古聖先王著重於教化，就是辦教育，「建國君民，教學為先」。人沒有教導，很容易學壞，特別現在這個時代，都沒有倫理道德因果的教育，在家庭、在學校、在社會、國家，整個世界都沒有這門功課，從幼兒園到研究所都沒有，只是教一些知識、科學技術、技能，教這個，沒有教做人處世的道理。沒有教做人，往往人都學壞了。特別現在青少年犯罪愈來愈多，法院，大家可以去看看少年法庭，辦不完的案件。這個就是失教，沒有接受教育；但是不是現在學校這種教育，現在學校、家庭都沒有教育，這一點我們必須認識清楚。所以同修有兒孫的，要特別注重這個教育。</w:t>
      </w:r>
      <w:r>
        <w:t xml:space="preserve"> </w:t>
      </w:r>
    </w:p>
    <w:p w14:paraId="4E963793" w14:textId="77777777" w:rsidR="002A2C8B" w:rsidRDefault="002A2C8B">
      <w:pPr>
        <w:pStyle w:val="a3"/>
      </w:pPr>
      <w:r>
        <w:t xml:space="preserve">　　在二ＯＯ四年，家師淨老和尚回到他的家鄉安徽廬江縣。我們淨老和尚多年在國際上呼籲提倡介紹給各國的領導人、各個宗教的領袖來學習中華傳統文化，對世界和平有很大的幫助，也說明很多事實跟道理。但是有一次在聯合國教科文組織，我們老和尚也跟各國的代表介紹推薦中華傳統文化可以救世界。現在世界這麼亂，天災人禍這麼多，原因就是人沒有學習倫理道德因果教育，無知，做錯事情，所以才感召這麼多災難。最根本的災難就是從自己家庭開始，家庭從夫妻開始，這是根本災難的起因，都是以家庭。家庭，夫妻是根本；五倫，夫妻是第一個，有夫妻才有父子、才有兄弟姐妹、才有朋友、才有君臣，所以五倫之始就是夫妻。現在家庭這個夫妻，找到幾家幸福的？不多。現在在社會上我們碰到熟悉的人，大多數都離過婚。離婚是什麼情況？夫妻兩個人不和了。夫妻不和，怎麼去教導小孩？很難把孩子教育好。所以我們老和尚也分析到最根本的原因在家庭、在夫妻，災難的根源在家庭。現在離婚率愈來愈高，甚至聽說還有早上結婚，晚上就離婚的，那也是把婚姻當兒戲。家庭，夫妻關係處理不好，就沒有辦法去教育子女，有的子女他的生長、他的思想會偏差，他會做出很多你想不到的事情。這個在蔡禮旭老師過去講傳統文化裡面分析得</w:t>
      </w:r>
      <w:r>
        <w:t>非常清楚、非常明白，也非常的切實。大家務必要撥空去聽聽、看看《弟子規》，還有《群書治要３６Ｏ》，我現在都在聽這個，這是我們淨老和尚提倡的。</w:t>
      </w:r>
      <w:r>
        <w:t xml:space="preserve"> </w:t>
      </w:r>
    </w:p>
    <w:p w14:paraId="73DED26C" w14:textId="77777777" w:rsidR="002A2C8B" w:rsidRDefault="002A2C8B">
      <w:pPr>
        <w:pStyle w:val="a3"/>
      </w:pPr>
      <w:r>
        <w:lastRenderedPageBreak/>
        <w:t xml:space="preserve">　　但是我們老和尚在聯合國提倡這個沒有人相信，這些各國的代表聽一聽，道理很好，但後面加了一句話，做不到。我們老和尚在國際上這樣呼籲、這樣提倡、倡導，到最後大家的結論是做不到，那等於是潑冷水，沒有信心，信心危機。後來我們老和尚想想，現在人都要講求科學根據，科學就是拿證據來，你說那麼好，你有什麼證據能夠證明給我看？所以他就想來想去，要找一個實驗點。在美國、在新加坡、在澳洲、在歐洲，這幾個地方看了，都找不到一個理想的實驗點。後來回到家鄉安徽廬江，他把他這個想法給他的鄉親，還有地方上的領導，講出他的想法，想找一個地方來做一個實驗點，實驗中華傳統文化儒、釋、道的教育是不是能夠把人教好？結果家鄉的鄉親、地方領導都很支持。後來地方的領導就推薦廬江縣的湯池鎮，湯池是個小鎮，那邊也有出溫泉。湯池小鎮居民有四萬八千人，是個小鎮，選擇這個地方建立一個中華傳統文化教育中心，請蔡老師、楊老師，請一些老師去那邊學習，然後跟鎮民交流。</w:t>
      </w:r>
      <w:r>
        <w:t xml:space="preserve"> </w:t>
      </w:r>
    </w:p>
    <w:p w14:paraId="463B7923" w14:textId="77777777" w:rsidR="002A2C8B" w:rsidRDefault="002A2C8B">
      <w:pPr>
        <w:pStyle w:val="a3"/>
      </w:pPr>
      <w:r>
        <w:t xml:space="preserve">　　老師都自己以身作則先去做到，原來這個鎮，大家樂色（大陸叫垃圾）亂丟，他們老師就去撿。挨家挨戶去訪問，請這些鎮上的居民到中心去聽課。原來我們老和尚講，傳統文化已經丟掉一百年，現在要恢復，最快恐怕也得三年，，後來意想不到，竟然三個月，這個鎮的鎮民民風大為改變。原來這個家庭婆媳是很難和諧的，現在可以和睦相處，計程車司機路上撿到錢會送到派出所去。計程車司機就給警察講，我們現在是學了傳統文化，他說如果以前，我不可能撿到錢拿回來還的。他也講了實話，說明他現在接受傳統文化的教育，覺得這樣做是不對的，人家遺失的東西要歸還給失主，不能佔為己有。離婚的以前很多，從那個時候開始，也就沒有再離婚了；如果有，是這個鎮的居民到外地去打工，是在外地的，居住在這個湯池小鎮就沒有再離婚了。原來鎮民自己家裡的垃圾不要就丟到隔壁鄰家去，常常吵架、常常打架，現在不會了。所以想不到，三個月民風大變，證實了人是教得好的。</w:t>
      </w:r>
      <w:r>
        <w:t xml:space="preserve"> </w:t>
      </w:r>
    </w:p>
    <w:p w14:paraId="72A30FF3" w14:textId="77777777" w:rsidR="002A2C8B" w:rsidRDefault="002A2C8B">
      <w:pPr>
        <w:pStyle w:val="a3"/>
      </w:pPr>
      <w:r>
        <w:t xml:space="preserve">　　後來淨老和尚也講了一句話，他說好人是教出來的，壞人也是教出來的，看你怎麼教，你是教他好的還是教他不好的？教他對的還是教他不對的？這個得到了實驗的證明，所以二ＯＯ四年去辦了這個，二ＯＯ六年十月，第一次到聯合國教科文組織，我們淨老和尚就把湯池小鎮教學的成果呈現給聯合國教科文組織的代表，這個時候大家就有信心。所以包括英國劍橋大學的教授，有好幾個國家的代表都到湯池去觀摩，因為做出成績出來，這是得到了證實。湯池小鎮做成功了，後續這個影響力就非常大，影響到世界各地，很多人都來學習中華傳統文化，知道這個真的是救當前世界的法寶，有很多人已經認知到了。</w:t>
      </w:r>
      <w:r>
        <w:t xml:space="preserve"> </w:t>
      </w:r>
    </w:p>
    <w:p w14:paraId="74A7CE1E" w14:textId="77777777" w:rsidR="002A2C8B" w:rsidRDefault="002A2C8B">
      <w:pPr>
        <w:pStyle w:val="a3"/>
      </w:pPr>
      <w:r>
        <w:t xml:space="preserve">　　現在很多人給他推薦我們老和尚提倡的《弟子規》、《感應篇》、《十善業道經》，他不能接受，有時候你要送這個給人家，人家說不要不要，這個我不要，過時了，不合時宜了。過去有個同修，我提倡老和尚的《弟子規》，提倡這個，大家發心來學習學習，他也覺得沒必要。後來我聽說他的孫子跟他頂嘴，那個時候他就有感覺，怎麼會這樣？孫子跟爺爺、奶奶（祖父、祖母）頂嘴，那你能怪他嗎？但是長輩被孫子頂嘴，你心裡會很快樂嗎？當然不會，當然心裡很難過，怎麼這樣？那你也不能怪他，因為你大人沒有教，他小孩怎麼會懂？小孩不懂事。所以《三字經》講，「養不教，父之過；教不嚴，師之惰」。所以小孩生下來不是給他吃、給他穿、他要用的，給他物質生活不缺乏就可以了，不是這樣的，你還要教育他。</w:t>
      </w:r>
      <w:r>
        <w:t xml:space="preserve"> </w:t>
      </w:r>
    </w:p>
    <w:p w14:paraId="649B4404" w14:textId="77777777" w:rsidR="002A2C8B" w:rsidRDefault="002A2C8B">
      <w:pPr>
        <w:pStyle w:val="a3"/>
      </w:pPr>
      <w:r>
        <w:lastRenderedPageBreak/>
        <w:t xml:space="preserve">　　講到教育，現在有，從小就送到幼稚園去，什麼安親班，一直培養到他念研究所，那是不是教育？不是。現在沒有教做人處世的道理，那個不是我們中國講的教育，就學西方人的，西方人沒有這個教育，學一些知識、科學技術。孔老夫子的教學，道德仁藝，道德仁是根本，藝，藝術的藝是枝末，各種才藝、各種技藝，現在講的科技，這屬於藝，藝是末，末就是枝末。如果人沒有道德，沒有仁慈心，技藝學得愈多愈好就愈害人。像現在科技的發達害人的很多，破壞地球自然的生態環境，愈學愈害人。如果有道德仁的基礎，他學這個藝，他就用在正面的，他不會用在負面的。關鍵在人心，這個也是我們必須要認識清楚的。印光祖師在這個《節要》節錄出來很簡要，但是很深的道理。所以我們淨老和尚提儒、釋、道三個根，這個也是要從我們淨宗同修開始做起，我們自己如果沒有先去修、先去做，那也不能去要求別人；從我們自己開始。</w:t>
      </w:r>
      <w:r>
        <w:t xml:space="preserve"> </w:t>
      </w:r>
    </w:p>
    <w:p w14:paraId="338D35AE" w14:textId="77777777" w:rsidR="002A2C8B" w:rsidRDefault="002A2C8B">
      <w:pPr>
        <w:pStyle w:val="a3"/>
      </w:pPr>
      <w:r>
        <w:t xml:space="preserve">　　現在學校是一個大染缸，從幼兒園到研究所都是大染缸，教出來大多數不忠不孝，教出來就變成這樣。過去在景美華藏圖書館，韓館長在世的時候，她也曾經講一個真人真事的故事。她說有一個老太太，她把兒子辛辛苦苦撫養長大，供給他學費到美國去留學，留學就留在美國做事，也在美國結婚了。後來這個老太太她的老伴過世，就想到自己一個人，就到美國去找兒子媳婦住在一起。結果機票買了就去了，去了之後看到一個老先生，她兒子就給她介紹，他給他媽媽講，他說我給你找了一個老伴。他媽媽心裡就很清楚，她兒子不要跟她住在一起，他幫她找個老伴，請她跟那個老伴去。後來他媽媽二話沒有，就跟那個人走了。養到那麼大，她想跟兒子媳婦住在一起，他們不要。</w:t>
      </w:r>
      <w:r>
        <w:t xml:space="preserve"> </w:t>
      </w:r>
    </w:p>
    <w:p w14:paraId="4B512116" w14:textId="77777777" w:rsidR="002A2C8B" w:rsidRDefault="002A2C8B">
      <w:pPr>
        <w:pStyle w:val="a3"/>
      </w:pPr>
      <w:r>
        <w:t xml:space="preserve">　　在美國我看到很多同修，兒女不要跟他住在一起。我到美國西雅圖淨宗學會，那個還是我母親這邊的一個親戚，他們移民到美國去，我到西雅圖去也去過他家，那個別墅很大。這個好像算是我表姐，我母親這邊的，我們翻了族譜，她說我們是有親戚關係，她也姓鄭。我母親在汐止姓鄭的，以前在汐止當地也是一個大的家族。後來她先生過世，她平常都很依賴她先生，什麼跑銀行、開車，統統她先生，她先生突然走了，她自己也不會開車，也不會去銀行辦事，要去跟兒子住，兒子不要。後來西雅圖淨宗學會趙會長就勸她，妳還是回台灣去找悟道法師，叫她回來找我。不然怎麼辦？她一個人，兩個兒子都不願意跟他媽媽住。後來回來找我，我叫我弟弟在汐止那邊幫她找個房子，租個房子住。有一段時間也到雙溪去參加法會，現在很久沒有聯絡了。我看到、認識的太多了，那聽說就不止了。</w:t>
      </w:r>
      <w:r>
        <w:t xml:space="preserve"> </w:t>
      </w:r>
    </w:p>
    <w:p w14:paraId="026F30C6" w14:textId="77777777" w:rsidR="002A2C8B" w:rsidRDefault="002A2C8B">
      <w:pPr>
        <w:pStyle w:val="a3"/>
      </w:pPr>
      <w:r>
        <w:t xml:space="preserve">　　我們老和尚發現這個問題太嚴重，所以這些年一直提倡這個教育的重要。現在學校沒有教育，都教人家不忠不孝，所以兒女忤逆父母就變成常態，甚至殺父、殺母都有，現在已經不是新聞了；以前是驚天動地，現在好像時有所聞。這種社會的亂象，全世界的人沒有人在注意到這個問題，沒有人去關心這個問題，更沒有人去想到要怎麼去改善這個問題。因為現在從上到下，大家統統沒有接受這個教育，連一個概念都沒有，他自己也不懂；他自己不懂，他怎麼去教人？這個就不可能了。像教小孩，那你父母自己要先學。</w:t>
      </w:r>
      <w:r>
        <w:t xml:space="preserve"> </w:t>
      </w:r>
    </w:p>
    <w:p w14:paraId="7EAEBEFE" w14:textId="77777777" w:rsidR="002A2C8B" w:rsidRDefault="002A2C8B">
      <w:pPr>
        <w:pStyle w:val="a3"/>
      </w:pPr>
      <w:r>
        <w:t xml:space="preserve">　　最近我在台北市申請一個實驗小學，最近批准了，招十個小孩子，都二、三歲，三、四歲，辦一條龍的。我現在先實驗一年級到三年級，租大理國小，租了三個教室。我來供養他們，這個政府不補助的。就是我們一般的學科，政府規定都要學的，但是我們有加倫理道德因果教育，像《弟子規》。現在十個，我現在沒有什麼本錢，我大概只能護持十個，這十個小孩子都是我們淨宗同修。所以我們淨宗自己同修要先做起，不然我在外面講了半天，你自己都不做，教別人做，人家更沒有信心。所以人家供養我一些錢，我就響應我們淨老和尚，做一條龍學校。將來雙溪蓋了三個寺院，我也是要依照我們淨老和尚的指導辦教學，特別是一條龍學校，從小孩教起。現在實驗學校是可以實驗到高中，實驗到高中就可以了，我們這些倫理道德因果教育的基礎，到高中是可以奠定好了，然後再去讀一般的大學就比較沒有問題。也希望我們這個實驗能夠得到一個結果，希望各地有志同道合的同修，大家可以同共發心，這個才是當前世界上最重要的一樁事情。人沒有教好，人你給他教錯了，將來問題很多，世界只會愈來愈亂。科技愈發達，災難就愈多，傷害地球就愈嚴重，所以現代人的價值觀都嚴重偏差、錯誤。</w:t>
      </w:r>
      <w:r>
        <w:t xml:space="preserve"> </w:t>
      </w:r>
    </w:p>
    <w:p w14:paraId="10E216C8" w14:textId="77777777" w:rsidR="002A2C8B" w:rsidRDefault="002A2C8B">
      <w:pPr>
        <w:pStyle w:val="a3"/>
      </w:pPr>
      <w:r>
        <w:t xml:space="preserve">　　所以印祖在這裡，『只要加以教化，即無不可以使之改惡歸善』。的確是這樣，你要從小要教。現在這幾個小孩子教得還不錯，《弟子規》會背，而且在家裡懂得怎麼去對父母、對長輩，有禮貌、有禮節。現在不教這個，所以現在的小孩子不懂禮貌。昨天我在賓館，一個大概國中的小男孩進電梯，我跟他說早安，他理都不理我。我當然不會怪他，因為從幼稚園，那個幼稚園的老師就沒教了，對不對？小學老師也沒有教，他家裡的父母也沒有教，社會也沒有教，國家沒有教，那你能怪他嗎？他不懂。這個問題很嚴重，在民國初年印光大師就看到，民國初年我們中國傳統私塾（在我們台灣以前叫漢學，就是私塾）沒有了，改成西方的、西洋的這種學校，這個教育就沒有了。今年是民國一一一年，印光祖師是清朝末年、民國初年的人，他是民國二十九年往生的。在民國初年，印祖就勸念佛的同修，說你們的小孩不要送到現在的學校去，現在的學校是害人坑。民國初年，那時候民風還很純樸，那個時候印祖就說是害人坑，現在這個坑又更大！那怎麼辦？印光祖師說，自己在家裡自己教。</w:t>
      </w:r>
      <w:r>
        <w:t xml:space="preserve"> </w:t>
      </w:r>
    </w:p>
    <w:p w14:paraId="4C90AE7A" w14:textId="77777777" w:rsidR="002A2C8B" w:rsidRDefault="002A2C8B">
      <w:pPr>
        <w:pStyle w:val="a3"/>
      </w:pPr>
      <w:r>
        <w:t xml:space="preserve">　　現在我們台灣還有一條生路，就我剛才講實驗學校，另外一個就是自學，在家裡自己辦自學。我現在是辦一個實驗學校，政府規範限制比較多，在雙溪我計畫要辦個人自學，如果有幾個家長願意跟兒女在一起學。父母也要學，這個是父母跟孩子都要學習，不然孩子學了，父母到時候他是唱反調的，那個孩子他怎麼辦？所以我們要求父母都要一起來。父母首先自己要認識清楚，要先學習，才能把你孩子教好。如果父母不跟老師配合，這個孩子教不出來，必定父母要跟老師配合。像古時候私塾就是這樣，有幾家的家長，大家合起來請一個老師來教，然後借祠堂，以前祭祀的祠堂。以前國家沒有辦教育，國家只有負責考試，教育是自己家庭的事情，所以我們中國傳統叫家教。如果這個人很沒有修養，就是沒有家教。以前被人家講沒有家教，那是很慚愧的事情。</w:t>
      </w:r>
      <w:r>
        <w:t xml:space="preserve"> </w:t>
      </w:r>
    </w:p>
    <w:p w14:paraId="65826485" w14:textId="77777777" w:rsidR="002A2C8B" w:rsidRDefault="002A2C8B">
      <w:pPr>
        <w:pStyle w:val="a3"/>
      </w:pPr>
      <w:r>
        <w:t xml:space="preserve">　　所以呼籲我們淨宗同修先從自己做起，希望我們台灣可以辦自學實驗學校，我們還可以有這個機會來教小孩。大家要認識到這個問題的嚴重，你下一代沒有教，下一代就完了。下一代的人，以後你政權都要交給他，如果這些人都是壞人，大家想一想，這個世界會變怎麼樣？災難肯定愈來愈多、愈來愈嚴重，不會減少。為什麼？災難是人製造出來的，人心不善製造災難、感召災難。關鍵就是沒有接受聖賢的教育，所以這個問題很大，不是小問題。我們同修，你家裡有兒孫的，愛護下一代不是給他吃、給他穿、給他用最好的，他要什麼給什麼，那是害他，不是在愛護他。一昧跟外國人學，外國人現在都已經走投無路，都想到東方來尋找解決問題的方法，我們現在還去跟外國人學他們過時落伍的東西，那國家怎麼會有前途？國家有沒有前途，你現在看看報紙，看看社會報的這些，你就很清楚，這些人都沒有學習過聖賢的經典，只是會製造問題，損害社會國家，只是會幹這個事情。</w:t>
      </w:r>
      <w:r>
        <w:t xml:space="preserve"> </w:t>
      </w:r>
    </w:p>
    <w:p w14:paraId="5657393A" w14:textId="77777777" w:rsidR="002A2C8B" w:rsidRDefault="002A2C8B">
      <w:pPr>
        <w:pStyle w:val="a3"/>
      </w:pPr>
      <w:r>
        <w:t xml:space="preserve">　　所以廬江湯池小鎮也是給我們辦傳統文化教育的一個很大的信心。『放下屠刀，立地成佛』，人只要加以教化，像湯池小鎮就做給我們看，也沒有說絕對不會改變的。「加以教化」，就是要時間。『惟在人之信念而力行耳』，這一句是重點，「惟」是惟有，惟有在於人，他的信心、信念，你有沒有信心？有沒有認識清楚？有沒有這樣的觀念？以及努力來實行、來落實、來做？如果有信念力行，這個社會、家庭風氣必定能夠得到很大的改善，民風也會純樸。</w:t>
      </w:r>
      <w:r>
        <w:t xml:space="preserve"> </w:t>
      </w:r>
    </w:p>
    <w:p w14:paraId="6B3B4A06" w14:textId="77777777" w:rsidR="002A2C8B" w:rsidRDefault="002A2C8B">
      <w:pPr>
        <w:pStyle w:val="a3"/>
      </w:pPr>
      <w:r>
        <w:t xml:space="preserve">　　我們再看下面這一段：</w:t>
      </w:r>
      <w:r>
        <w:t xml:space="preserve"> </w:t>
      </w:r>
    </w:p>
    <w:p w14:paraId="5C93ADDB" w14:textId="77777777" w:rsidR="002A2C8B" w:rsidRDefault="002A2C8B">
      <w:pPr>
        <w:pStyle w:val="a3"/>
      </w:pPr>
      <w:r>
        <w:t xml:space="preserve">　　【十二。念佛之人。需注意教育其子女。使為好人。存好心。說好話。做好事。果能盡人如此。則災難自消。國家亦可以長保治平矣。】</w:t>
      </w:r>
      <w:r>
        <w:t xml:space="preserve"> </w:t>
      </w:r>
    </w:p>
    <w:p w14:paraId="28819722" w14:textId="77777777" w:rsidR="002A2C8B" w:rsidRDefault="002A2C8B">
      <w:pPr>
        <w:pStyle w:val="a3"/>
      </w:pPr>
      <w:r>
        <w:t xml:space="preserve">　　這條印祖給我們開示，『念佛之人』，現在我們淨宗同修都是「念佛之人」，我們每一個人都在內。『需注意教育其子女』，「需」是需要，你要注意怎麼教育你的子女，你教他什麼內容，不是送到學校去就沒事了。現在實在講，送到學校去就完了，我們現在只能這麼講，就完了，你就把兒女糟蹋掉了。印光祖師講，現在學堂是害人坑。但是現在大多數人還沒有意識到這個危機，他還沒有感覺，等到兒女長大不孝了，那個時候再來痛苦萬分，那就已經來不及了。要教育子女，必須先教好自己；自己沒有去做到，你怎麼去教兒女？教兒女要孝順父母，那你自己要孝順父母給他看、給他學。做父母的人自己不做，一直要求子女，這個很難，也教不出來。所以我們現在辦這個學校，父母也要學，不是你把小孩送過來就沒事了，起碼母親要來。</w:t>
      </w:r>
      <w:r>
        <w:t xml:space="preserve"> </w:t>
      </w:r>
    </w:p>
    <w:p w14:paraId="0E8FAE66" w14:textId="77777777" w:rsidR="002A2C8B" w:rsidRDefault="002A2C8B">
      <w:pPr>
        <w:pStyle w:val="a3"/>
      </w:pPr>
      <w:r>
        <w:t xml:space="preserve">　　所以現在辦教育最重要。一個國家能不能興盛、能不能長治久安，就是教育有沒有辦好，辦好，什麼問題都解決；辦不好，法律定得再嚴格，大家想一想，美國的法律定的是最嚴格、最周密的，有沒有犯罪的？一大堆。不要說別的，光美國校園暴力、槍擊案多少？其他就不用談了。法律不是定得那麼多、那麼嚴格，為什麼犯罪率還那麼高？不但沒有減少，而且還不斷的增長，而且還大幅度的增長，什麼原因？人心壞了，人都教壞了、教錯了！現在我們台灣學美國的，所以每一次農曆七月份，台北地方法院請我去法院做法會，常常跟法官交流，我說你們現在忙不忙？其實我也故意問的，我知道他們很忙。他說加班都加不完，說明什麼？犯罪率愈來愈高、案件愈來愈多，辦不完的。青少年法庭，現在去看看，很多青少年犯罪。去年我聽一個同修跟我講，他們好像一個車禍到新竹法院，他們看到那個青少年法庭，他們看了說，怎麼會這樣？那個青少年進去，他罵法官，他說你敢怎麼樣，你就給我小心。真無法無天！你能怪他嗎？政府怎麼教的？這個是孔子講的，「不教而罰謂之虐」。人民，政府沒有好好去教導他、引導他、輔導他，他犯錯了、犯罪了，你把他抓起來判刑，這個叫暴政，這個叫殘暴，不合理。你教了他，他明知故犯，你再去用刑罰</w:t>
      </w:r>
      <w:r>
        <w:t>處罰，這樣才合理。不可以不教而罰，不教而罰他不懂。像小孩，你沒有教導他，他犯錯了，你能怪他嗎？你要先怪父母師長。人民犯罪了，要先怪誰？要先怪政府，政府沒有教育，只是定法律，你犯錯了就把你抓起來判刑。他為什麼犯錯？政府都有責任的，這個都有因果。</w:t>
      </w:r>
      <w:r>
        <w:t xml:space="preserve"> </w:t>
      </w:r>
    </w:p>
    <w:p w14:paraId="392237A0" w14:textId="77777777" w:rsidR="002A2C8B" w:rsidRDefault="002A2C8B">
      <w:pPr>
        <w:pStyle w:val="a3"/>
      </w:pPr>
      <w:r>
        <w:t xml:space="preserve">　　所以念佛之人更要注意教育其子女，『使為好人、存好心、說好話、做好事。果能盡人如此，則災難自消』。「盡人」就是所有的人都能這樣做，那災難都沒有了，不會有災難了。『國家亦可以長保治平』，國家也可以長治久安，做官的就很輕鬆了，得利於教化。一個國家是這樣，一個家庭、一個團體、一個公司，乃至我們一個道場，同樣一個道理。你沒有辦教學，肯定問題一大堆，因為人不懂，他不明理，他說錯了、想錯了、做錯了，問題都來了，這個很麻煩！教育辦好了，什麼問題都解決了。所以「建國君民，教學為先」，我們念佛人，印祖在這裡勸我們，我們應當大家要同共發心，依教奉行。</w:t>
      </w:r>
      <w:r>
        <w:t xml:space="preserve"> </w:t>
      </w:r>
    </w:p>
    <w:p w14:paraId="70BCD448" w14:textId="77777777" w:rsidR="002A2C8B" w:rsidRDefault="002A2C8B">
      <w:pPr>
        <w:pStyle w:val="a3"/>
      </w:pPr>
      <w:r>
        <w:t xml:space="preserve">　　好，今天時間到了，我們就先學習到第十二，下面我們下次再一起來學習。祝大家福慧增長，法喜充滿。阿彌陀佛！　　</w:t>
      </w:r>
    </w:p>
    <w:sectPr w:rsidR="002A2C8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33FC1" w14:textId="77777777" w:rsidR="002A2C8B" w:rsidRDefault="002A2C8B" w:rsidP="00EA31D3">
      <w:r>
        <w:separator/>
      </w:r>
    </w:p>
  </w:endnote>
  <w:endnote w:type="continuationSeparator" w:id="0">
    <w:p w14:paraId="6B868E85" w14:textId="77777777" w:rsidR="002A2C8B" w:rsidRDefault="002A2C8B" w:rsidP="00EA3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B741E" w14:textId="77777777" w:rsidR="002A2C8B" w:rsidRDefault="002A2C8B" w:rsidP="00EA31D3">
      <w:r>
        <w:separator/>
      </w:r>
    </w:p>
  </w:footnote>
  <w:footnote w:type="continuationSeparator" w:id="0">
    <w:p w14:paraId="2F37E59E" w14:textId="77777777" w:rsidR="002A2C8B" w:rsidRDefault="002A2C8B" w:rsidP="00EA31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31D3"/>
    <w:rsid w:val="002A2C8B"/>
    <w:rsid w:val="007931EE"/>
    <w:rsid w:val="00EA3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D6678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A31D3"/>
    <w:pPr>
      <w:tabs>
        <w:tab w:val="center" w:pos="4513"/>
        <w:tab w:val="right" w:pos="9026"/>
      </w:tabs>
      <w:snapToGrid w:val="0"/>
      <w:jc w:val="center"/>
    </w:pPr>
    <w:rPr>
      <w:sz w:val="18"/>
      <w:szCs w:val="18"/>
    </w:rPr>
  </w:style>
  <w:style w:type="character" w:customStyle="1" w:styleId="a5">
    <w:name w:val="页眉 字符"/>
    <w:basedOn w:val="a0"/>
    <w:link w:val="a4"/>
    <w:uiPriority w:val="99"/>
    <w:rsid w:val="00EA31D3"/>
    <w:rPr>
      <w:rFonts w:ascii="SimSun" w:eastAsia="SimSun" w:hAnsi="SimSun" w:cs="SimSun"/>
      <w:sz w:val="18"/>
      <w:szCs w:val="18"/>
    </w:rPr>
  </w:style>
  <w:style w:type="paragraph" w:styleId="a6">
    <w:name w:val="footer"/>
    <w:basedOn w:val="a"/>
    <w:link w:val="a7"/>
    <w:uiPriority w:val="99"/>
    <w:unhideWhenUsed/>
    <w:rsid w:val="00EA31D3"/>
    <w:pPr>
      <w:tabs>
        <w:tab w:val="center" w:pos="4513"/>
        <w:tab w:val="right" w:pos="9026"/>
      </w:tabs>
      <w:snapToGrid w:val="0"/>
    </w:pPr>
    <w:rPr>
      <w:sz w:val="18"/>
      <w:szCs w:val="18"/>
    </w:rPr>
  </w:style>
  <w:style w:type="character" w:customStyle="1" w:styleId="a7">
    <w:name w:val="页脚 字符"/>
    <w:basedOn w:val="a0"/>
    <w:link w:val="a6"/>
    <w:uiPriority w:val="99"/>
    <w:rsid w:val="00EA31D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1094</Words>
  <Characters>6236</Characters>
  <Application>Microsoft Office Word</Application>
  <DocSecurity>0</DocSecurity>
  <Lines>51</Lines>
  <Paragraphs>14</Paragraphs>
  <ScaleCrop>false</ScaleCrop>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2026-08-13T01:35:00Z</dcterms:created>
  <dcterms:modified xsi:type="dcterms:W3CDTF">2026-08-13T01:35:00Z</dcterms:modified>
</cp:coreProperties>
</file>