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718C08" w14:textId="77777777" w:rsidR="00B347AB" w:rsidRDefault="00B347AB">
      <w:r>
        <w:t>華嚴念佛三昧論講記複講</w:t>
      </w:r>
      <w:r>
        <w:t>—</w:t>
      </w:r>
      <w:r>
        <w:t xml:space="preserve">專念阿彌陀佛　　悟道法師主講　　（第二十三集）　　</w:t>
      </w:r>
      <w:r>
        <w:t>2023/11/2</w:t>
      </w:r>
      <w:r>
        <w:t xml:space="preserve">　　華藏淨宗學會　　檔名：</w:t>
      </w:r>
      <w:r>
        <w:t xml:space="preserve">WD20-059-0023 </w:t>
      </w:r>
    </w:p>
    <w:p w14:paraId="3415DF9B" w14:textId="77777777" w:rsidR="00B347AB" w:rsidRDefault="00B347AB">
      <w:pPr>
        <w:pStyle w:val="a3"/>
      </w:pPr>
      <w:r>
        <w:t xml:space="preserve">　　《華嚴念佛三昧論講記》。諸位同修，及網路前的同修，大家好。阿彌陀佛！請大家翻開《華嚴念佛三昧論》第二十頁，從第六行第二個字，「又云」，這裡看起。我先將這段論文念一遍，我們對一對地方：</w:t>
      </w:r>
      <w:r>
        <w:t xml:space="preserve"> </w:t>
      </w:r>
    </w:p>
    <w:p w14:paraId="463008D6" w14:textId="77777777" w:rsidR="00B347AB" w:rsidRDefault="00B347AB">
      <w:pPr>
        <w:pStyle w:val="a3"/>
      </w:pPr>
      <w:r>
        <w:t xml:space="preserve">　　【又云。或見釋迦成佛道。已經不可思議劫。或見今始為菩薩。十方利益諸眾生。或見如來無量壽。與諸菩薩授尊記。而成無上大導師。次補住于安樂剎。】</w:t>
      </w:r>
      <w:r>
        <w:t xml:space="preserve"> </w:t>
      </w:r>
    </w:p>
    <w:p w14:paraId="3BCFD72E" w14:textId="77777777" w:rsidR="00B347AB" w:rsidRDefault="00B347AB">
      <w:pPr>
        <w:pStyle w:val="a3"/>
      </w:pPr>
      <w:r>
        <w:t xml:space="preserve">　　我們今天從這段看起。這裡講，『或見釋迦成佛道』，或見釋迦牟尼佛成道。就是見到釋迦牟尼佛成道，「已經經過不可思議劫了」。釋迦牟尼佛不是我們最近三千年前在古印度的時候才成佛，他是久遠劫之前就已經成佛，倒駕慈航再到我們這個世間來說法度眾生，再示現成道，這個是示現。「又有人看見釋迦牟尼現在還是菩薩」，他在十方利益眾生。有人看到釋迦牟尼佛他現在還是當菩薩，在十方世界去利益一切眾生，菩薩利益眾生主要是說法。這個是各人所見不同，佛都是示現。因為我們看到《普門品》觀世音菩薩三十二應身，每一尊佛菩薩都是三十二應身，都一樣，應以什麼身得度他就現什麼身。應以菩薩身得度，他就現菩薩身而為說法；應以佛身得度，他就示現佛身來為他說法。應以男子身，他就現男子身；女人身，他就現女人身，什麼身佛菩薩都能現。這些都是示現，各人的因緣不同，所以所見也不一樣。「或者看見如來無量壽佛給大菩薩們授記」，就是「指出他成佛的名號、成佛的時間，在什麼世界，將來就一定成佛」。授記就是時間還沒到，預先給菩薩講，你將來在什麼世界成佛，還要多久的時間，你當時能夠度多少眾生，這個都是授記。「這些菩薩就成無上大導師，都在安樂剎成為一生補處菩薩。」『安樂剎』就是西方極</w:t>
      </w:r>
      <w:r>
        <w:t>樂世界。我們念《彌陀經》都會念到「阿鞞跋致」，這個都是補處的菩薩。像現在彌勒菩薩一樣，在兜率天宮後補釋迦牟尼佛成佛的位子，這個叫一生補處，示現成佛，現在還是菩薩。</w:t>
      </w:r>
      <w:r>
        <w:t xml:space="preserve"> </w:t>
      </w:r>
    </w:p>
    <w:p w14:paraId="2F7EC698" w14:textId="77777777" w:rsidR="00B347AB" w:rsidRDefault="00B347AB">
      <w:pPr>
        <w:pStyle w:val="a3"/>
      </w:pPr>
      <w:r>
        <w:t xml:space="preserve">　　我們再看下面這段文：</w:t>
      </w:r>
      <w:r>
        <w:t xml:space="preserve"> </w:t>
      </w:r>
    </w:p>
    <w:p w14:paraId="2D95889E" w14:textId="77777777" w:rsidR="00B347AB" w:rsidRDefault="00B347AB">
      <w:pPr>
        <w:pStyle w:val="a3"/>
      </w:pPr>
      <w:r>
        <w:t xml:space="preserve">　　【是知諸佛法界。遍攝遍融。彌陀全體遮那。極樂不離華藏。隨眾生心。見各不同。而佛本來常不動故。故末卷即以回向極樂終之。具如後文所說。】</w:t>
      </w:r>
      <w:r>
        <w:t xml:space="preserve"> </w:t>
      </w:r>
    </w:p>
    <w:p w14:paraId="5CA6CF3E" w14:textId="77777777" w:rsidR="00B347AB" w:rsidRDefault="00B347AB">
      <w:pPr>
        <w:pStyle w:val="a3"/>
      </w:pPr>
      <w:r>
        <w:t xml:space="preserve">　　這段論文講，「諸佛的法界，遍攝遍融」。我們本師釋迦牟尼佛的法界、阿彌陀佛的法界，如同電燈的光。好像我們在屋子裡面，每一盞燈它都放光。這個燈那個燈都打開了，這些燈所放的光，你攝我，我融你，互相融，互相攝。「佛剎也如此」。就像我們屋子裡面燈光一樣，這一盞燈跟那一盞燈，燈光互攝互融。「所以，彌陀全體是毘盧遮那。極樂世界，一切不離開華藏。」所以極樂世界也是在華藏世界當中，我們娑婆世界也是在華藏世界當中。所以極樂、娑婆，實在講也都不離華藏。「隨眾生心，而各各所見不同，千差萬別，而佛本來恆常不動。」因為法身不動。</w:t>
      </w:r>
      <w:r>
        <w:t xml:space="preserve"> </w:t>
      </w:r>
    </w:p>
    <w:p w14:paraId="0669600F" w14:textId="77777777" w:rsidR="00B347AB" w:rsidRDefault="00B347AB">
      <w:pPr>
        <w:pStyle w:val="a3"/>
      </w:pPr>
      <w:r>
        <w:t xml:space="preserve">　　佛是如如不動，自性如如不動。但是佛菩薩都是隨眾生的心，眾生心的想念千差萬別，無量無邊，因此眾生見到佛、見到菩薩，每一個人見的都不一樣。就像過去有人去朝浙江的普陀山，潮音洞拜觀音，聽說那裡觀音都會現身。每一個人去拜，有感應的人，見到觀音菩薩現身，同時去拜的，所見也都不一樣。所以過去我們淨老和尚</w:t>
      </w:r>
      <w:r>
        <w:lastRenderedPageBreak/>
        <w:t>在講席當中也常常講，講到香港的聖一法師，還有兩位法師去拜，都見到觀音菩薩現身，聖一法師見到菩薩戴毘盧帽，其他兩個法師看到是出家人。每一個人見的都不一樣，因為每一個眾生的心不一樣，菩薩是隨眾生心。菩薩他沒有說我要現一個身給這個看，現另外一種身給那個看，菩薩沒有這個心。菩薩是隨眾生，你需要，你現在要什麼樣的身分，你能接受，他就現你現在需要的，你心裡想要的這個身，為你說法。這個都隨眾生心，佛菩薩心都是不動。</w:t>
      </w:r>
      <w:r>
        <w:t xml:space="preserve"> </w:t>
      </w:r>
    </w:p>
    <w:p w14:paraId="1396CD75" w14:textId="77777777" w:rsidR="00B347AB" w:rsidRDefault="00B347AB">
      <w:pPr>
        <w:pStyle w:val="a3"/>
      </w:pPr>
      <w:r>
        <w:t xml:space="preserve">　　以上這段文講的都是念本師釋迦牟尼佛，念應化身本師釋迦牟尼佛。上面講念毘盧遮那，就是本師釋迦牟尼佛，佛都是有三身。下面：</w:t>
      </w:r>
      <w:r>
        <w:t xml:space="preserve"> </w:t>
      </w:r>
    </w:p>
    <w:p w14:paraId="1B54C936" w14:textId="77777777" w:rsidR="00B347AB" w:rsidRDefault="00B347AB">
      <w:pPr>
        <w:pStyle w:val="a3"/>
      </w:pPr>
      <w:r>
        <w:t xml:space="preserve">　　【五念極樂世界阿彌陀佛。圓滿普賢大願者。】</w:t>
      </w:r>
      <w:r>
        <w:t xml:space="preserve"> </w:t>
      </w:r>
    </w:p>
    <w:p w14:paraId="1EB7EFF1" w14:textId="77777777" w:rsidR="00B347AB" w:rsidRDefault="00B347AB">
      <w:pPr>
        <w:pStyle w:val="a3"/>
      </w:pPr>
      <w:r>
        <w:t xml:space="preserve">　　第五就是念極樂世界阿彌陀佛，來圓滿普賢菩薩的大願。「第五，要念極樂世界阿彌陀佛」，這個把本題真的點清楚了。「念名字，念什麼名字？最後指出」，就是「念阿彌陀佛的名字」。就念這個。為什麼這麼念？因為你就這麼念，你就念「阿彌陀佛、阿彌陀佛」這樣一直念，或者你念六個字「南無阿彌陀佛」也可以，你這樣念就可以圓滿普賢的大願。普賢菩薩以十大願王導歸極樂，十大願王是引導這些菩薩歸向極樂，極樂世界是這些菩薩的歸宿。「所以你但念阿彌陀佛，就可以圓滿普賢的大願。」說實在話，普賢十大願王，我們現在是盡量修，要修到普賢菩薩這個標準，我們凡夫一般還不太容易達到。但是不容易達到，也要學，盡量學，學多少算多少。我們主要是信願念佛，感應阿彌陀佛來接引，我們這個是要求佛來接引。</w:t>
      </w:r>
      <w:r>
        <w:t xml:space="preserve"> </w:t>
      </w:r>
    </w:p>
    <w:p w14:paraId="117CA36E" w14:textId="77777777" w:rsidR="00B347AB" w:rsidRDefault="00B347AB">
      <w:pPr>
        <w:pStyle w:val="a3"/>
      </w:pPr>
      <w:r>
        <w:t xml:space="preserve">　　我們再看下面這個文，《普賢行願品》的十大願王：</w:t>
      </w:r>
      <w:r>
        <w:t xml:space="preserve"> </w:t>
      </w:r>
    </w:p>
    <w:p w14:paraId="7596733F" w14:textId="77777777" w:rsidR="00B347AB" w:rsidRDefault="00B347AB">
      <w:pPr>
        <w:pStyle w:val="a3"/>
      </w:pPr>
      <w:r>
        <w:t xml:space="preserve">　　【普賢行願品云。欲成就如來功德門。當修十種廣大行願。一者禮敬諸佛。二者稱讚如來。三者廣修供養。四者懺悔業障。五者隨喜功德。六者請轉法輪。七者請佛住世。八者常隨佛學。九者恆順眾生。十者普皆回向。于此願王。受持讀誦。臨命終時。即得往生極樂世界。】</w:t>
      </w:r>
      <w:r>
        <w:t xml:space="preserve"> </w:t>
      </w:r>
    </w:p>
    <w:p w14:paraId="27D0323F" w14:textId="77777777" w:rsidR="00B347AB" w:rsidRDefault="00B347AB">
      <w:pPr>
        <w:pStyle w:val="a3"/>
      </w:pPr>
      <w:r>
        <w:t xml:space="preserve">　　這個我們做三時繫念常常念，大家都很熟悉了。這個十大願王，我們念得都很熟悉了。這個十大願，實在講「無窮無盡、無有疲厭」，修這個十大願王，沒有疲倦，沒有厭煩，就是無窮無盡的修十大願王。「對於這個願王，你要能夠受持讀誦」，這個十大願王，你要是能夠受持讀誦，「臨命終時，即得往生極樂世界」。所以，《華嚴經》最後一品就是普賢菩薩的十大願王，導歸極樂。我們現在對這個十大願王，我們是做到讀誦，這個讀誦大家都有，但是這個受持，還要再努力，要加強，要努力。我們大部分，現在讀誦經典也好，或者念咒、念佛，特別是經典，大多數還都停留在讀誦的階段。經典讀誦是為了受持，所以我們讀誦、讀得很熟悉了，進一步要依照經典裡面教導的理論、方法在生活當中去受持，依教奉行，這個才是這裡講的。</w:t>
      </w:r>
      <w:r>
        <w:t xml:space="preserve"> </w:t>
      </w:r>
    </w:p>
    <w:p w14:paraId="79246630" w14:textId="77777777" w:rsidR="00B347AB" w:rsidRDefault="00B347AB">
      <w:pPr>
        <w:pStyle w:val="a3"/>
      </w:pPr>
      <w:r>
        <w:t xml:space="preserve">　　我們再看下面一段經文：</w:t>
      </w:r>
      <w:r>
        <w:t xml:space="preserve"> </w:t>
      </w:r>
    </w:p>
    <w:p w14:paraId="04712E56" w14:textId="77777777" w:rsidR="00B347AB" w:rsidRDefault="00B347AB">
      <w:pPr>
        <w:pStyle w:val="a3"/>
      </w:pPr>
      <w:r>
        <w:t xml:space="preserve">　　【是經專顯毘盧境界。云何必以極樂為歸。蓋阿彌陀一名無量光。而毘盧遮那此翻光明遍照，同一體故，非去來故，于一體中，要亦不礙去來故。】</w:t>
      </w:r>
      <w:r>
        <w:t xml:space="preserve"> </w:t>
      </w:r>
    </w:p>
    <w:p w14:paraId="050B4621" w14:textId="77777777" w:rsidR="00B347AB" w:rsidRDefault="00B347AB">
      <w:pPr>
        <w:pStyle w:val="a3"/>
      </w:pPr>
      <w:r>
        <w:lastRenderedPageBreak/>
        <w:t xml:space="preserve">　　這一段文，《講記》裡面講，「設一疑問」，這是假設，有人提出這麼一個疑問。「《華嚴經》既然是顯毘盧遮那境界」，《華嚴經》既然是顯示出毘盧遮那佛的境界，為什麼還要以往生極樂世界作為歸宿？這個有假設一個疑問，《華嚴經》既然是顯現毘盧遮那佛的境界，為什麼四十一位法身大士還要發願往生到極樂世界去？下面《講記》也給我們說明為什麼，「因阿彌陀佛有一個名號是無量光」，我們叫無量壽佛、無量光佛，光壽無量，因為有個名號是叫無量光。毘盧遮那是印度話音譯的，翻它的音，如果把它翻譯中文的意思，毘盧遮那翻成中文的意思就是光明遍照，毘盧遮那就是光明遍照，遍一切處。「無量光和光明遍照不就是一個意思嗎？就是一個名號，同一體啊！同一體中，就沒有什麼來去了。幹嘛要從這個世界往生到極樂世界？但應知『于一體中，要亦不礙去來故。』」雖然在一體當中，對於去來也沒有妨礙。「這就是圓見，在一體之中，也不妨有去有來嘛！所以說往生極樂世界。」這個一體，我們體會不到，大家現在都在看電視，那個電視螢幕是不是一體？就那個螢幕。你看這個螢幕，它可以顯現，你中國飛到英國去，有來有去，飛來飛去，來來去去，都可以在這個螢幕上顯現。但有沒有離開這個螢幕？沒有，在這個螢幕當中</w:t>
      </w:r>
      <w:r>
        <w:t>不妨有來有去。我們透過這樣的一個比喻，就比較有個概念，因為常寂光當中它是一體。其實不但毘盧遮那，我們現在娑婆世界跟極樂世界，跟華藏世界也是一體，十方諸佛世界也是一體。一體當中，不礙你去你來，都可以來去，沒有妨礙你，無論來或者去，都在一體當中。就好像我們看到電視屏幕，你去這個國家、去那個國家，今天到這裡、明天到哪裡，在這個屏幕上都可以顯現出來，沒有離開這個屏幕，是一體！所以也不妨有來去，往生極樂世界。這個是一個解釋。</w:t>
      </w:r>
      <w:r>
        <w:t xml:space="preserve"> </w:t>
      </w:r>
    </w:p>
    <w:p w14:paraId="1C8E0BE6" w14:textId="77777777" w:rsidR="00B347AB" w:rsidRDefault="00B347AB">
      <w:pPr>
        <w:pStyle w:val="a3"/>
      </w:pPr>
      <w:r>
        <w:t xml:space="preserve">　　另外一方面也是大慈大悲，為了接引我們眾生。說那些大菩薩都去了，那我們凡夫還不去嗎？這也是給我們一個信心。不然有一些人說，我為什麼一定要去極樂世界？我也可以去其他世界。也就是這些大菩薩也要讓一切眾生有個目標、有個歸宿、有個方向，這樣心才不亂。如果講得太多，你心就亂了，腳踏兩隻船，到最後不曉得要去哪個世界了。所以他給你指定出一個世界，指方立相，讓你心皈依。你只要往生到極樂世界，你想去什麼世界你都能去，你生到極樂世界就等於生到一切諸佛世界。在《無量壽經》、《彌陀經》，我們不都看到嗎？所以往生極樂世界等於往生一切諸佛世界，一個代表就好了，佛也不會像我們凡夫在爭，不會爭信徒，他們都勸他們那個世界眾生往生極樂世界，他怎麼會跟阿彌陀佛爭信徒，爭信徒是我們凡夫，佛菩薩肯定不會的，佛菩薩都是隨喜功德。</w:t>
      </w:r>
      <w:r>
        <w:t xml:space="preserve"> </w:t>
      </w:r>
    </w:p>
    <w:p w14:paraId="106B3AF8" w14:textId="77777777" w:rsidR="00B347AB" w:rsidRDefault="00B347AB">
      <w:pPr>
        <w:pStyle w:val="a3"/>
      </w:pPr>
      <w:r>
        <w:t xml:space="preserve">　　我們再看下面這段文：</w:t>
      </w:r>
      <w:r>
        <w:t xml:space="preserve"> </w:t>
      </w:r>
    </w:p>
    <w:p w14:paraId="7CC1E959" w14:textId="77777777" w:rsidR="00B347AB" w:rsidRDefault="00B347AB">
      <w:pPr>
        <w:pStyle w:val="a3"/>
      </w:pPr>
      <w:r>
        <w:t xml:space="preserve">　　【如大乘起信論云。眾生初學是法。欲求正信。其心怯弱。以住此娑婆世界。不能常值諸法。親承供養。意欲退者。當知如來有勝方便。攝護信心。謂專念西方極樂世界阿彌陀佛。所修善根。回向願求生彼世界。即得往生。常見佛故。終無有退。】</w:t>
      </w:r>
      <w:r>
        <w:t xml:space="preserve"> </w:t>
      </w:r>
    </w:p>
    <w:p w14:paraId="3621F072" w14:textId="77777777" w:rsidR="00B347AB" w:rsidRDefault="00B347AB">
      <w:pPr>
        <w:pStyle w:val="a3"/>
      </w:pPr>
      <w:r>
        <w:t xml:space="preserve">　　這段論文就是引用馬鳴菩薩的《大乘起信論》，馬鳴菩薩造的《大乘起信論》。菩薩造的叫論，佛講的叫經，菩薩就叫論。這個是論文，《大乘起信論》的論文，這段話非常好。『眾生初學是法』，「眾生開始來學佛法」。我們當然是無量劫以來都有在修了，我們不是這一生才開始修學佛法，過去生生世世都在修，但是可惜的是我們沒有深入。每一生都有接觸過佛教，都有學習，但還是都是停留在初步，沒有進一步去深入，是初學，初學這個法。所以『欲求正信』。你要求什麼？要求「正信」。黃念老當時在北京，很多人喜歡一些比較奇怪的，所以他講這個話，說「現在有些人想求點奇異功能」，還有練氣功。這些當時黃老在世的時候，在北京那邊滿流行的。有一些人雖然學了佛，但是他還是想（好奇）去學一點奇異功能，學一點氣功。黃老說，「那才錯誤，那就走入魔途了」，就走錯路了。所以學佛，主要是求正信，求的是正信。「正：正大的、正直的、正確的，正跟邪對立。」為要求正信，為了要求正信，我們一般講正信佛教徒。要做到正信佛教徒也不容易，現在信佛的人很多，但是迷信的還是比較多。還有邪信的，信邪教的佛教，這個也大有人在，真正正信的就比較少。</w:t>
      </w:r>
      <w:r>
        <w:t xml:space="preserve"> </w:t>
      </w:r>
    </w:p>
    <w:p w14:paraId="4F121BA8" w14:textId="77777777" w:rsidR="00B347AB" w:rsidRDefault="00B347AB">
      <w:pPr>
        <w:pStyle w:val="a3"/>
      </w:pPr>
      <w:r>
        <w:t xml:space="preserve">　　我們學了佛，初學，為了要求正信，但是『其心怯弱』，這個就是心膽小心弱，怕自己做不到。中國古代有兩句話：「道心惟微，人心惟危」。人的心很危，危險的危，很怯弱。要住在這娑婆世界，住在我們現在這個娑婆世界，『不能常值諸佛』，不能常常遇到佛。這個就是很擔心的一個大問題，我們學佛的人。我們還沒有出離三界六道，在六道裡面生死輪迴，這一生我們遇到佛，來生你再轉世，不曉得轉到哪個世界？不曉得要轉到哪一道？擔心憂慮不能再遇到佛法，不能常值佛，不能常常遇到佛。「釋迦牟尼佛一般人看不到了」，我們一般人看不到了，釋迦牟尼佛三千年前就滅度了，般涅槃了，我們現在看到只是佛像，泥塑木雕的。「可是佛菩薩的化身永遠不斷」，我們要知道佛菩薩不一定是用佛菩薩的身分來教化眾生。觀音菩薩三十二應身，應以什麼得度，他就會現什麼身給我們說法，所以他現的身分不一定的。</w:t>
      </w:r>
      <w:r>
        <w:t xml:space="preserve"> </w:t>
      </w:r>
    </w:p>
    <w:p w14:paraId="04BBD87F" w14:textId="77777777" w:rsidR="00B347AB" w:rsidRDefault="00B347AB">
      <w:pPr>
        <w:pStyle w:val="a3"/>
      </w:pPr>
      <w:r>
        <w:t xml:space="preserve">　　所以過去先師淨老和尚，早年我在家的時候，那個時候十九歲，開始聽他老人家講經。當時他就講佛菩薩很多都示現在我們人間，在我們聽眾當中，可能你坐的旁邊就是佛菩薩，你也不知道，他認識我們，我們不認識他，真的很多。這個也是肯定的，如果沒有這麼多佛菩薩、阿羅漢示現在世間來暗中幫助眾生，教化眾生，那這個地球早就毀滅了。地球人類一直造惡業，惡業造得多，善業做的少，這個都有佛力冥冥中加持，才能撐到現在這個樣子。所以，也許我們常常碰到，特別在大的集會當中，法會、聽經。所以在香港做法會，我們老和尚也講過，都很多人，大型法會最少有幾千人，七、八千，上萬人。有一些同修報名排順序，就排到很角落，邊邊的，角落。我們老和尚講，有很多佛菩薩也示現跟我們凡夫一樣來參加法會，我們不認識他，他認識我們，他可能就坐在邊邊的角落上，坐在你旁邊，你也不知道。所以做法會，我們大家聽到這個，雖然坐在很邊邊，心裡也感覺滿安慰的，可能有佛菩薩跟我們坐在很旁邊的。的確也是，只是我們凡夫，我們不認識，我們看不出來。他也不會顯得特別跟人不一樣，跟我們一樣，但是他肯定認識我們，我們是不認識。</w:t>
      </w:r>
      <w:r>
        <w:t xml:space="preserve"> </w:t>
      </w:r>
    </w:p>
    <w:p w14:paraId="356D3928" w14:textId="77777777" w:rsidR="00B347AB" w:rsidRDefault="00B347AB">
      <w:pPr>
        <w:pStyle w:val="a3"/>
      </w:pPr>
      <w:r>
        <w:t xml:space="preserve">　　只是大家不認識，不認識，那你見到了就跟沒見到一樣。你沒有機緣碰見諸佛，去『親承供養』。在娑婆世界，雖然有求正信的心，有這個心想要求正信，但是心還很弱，心還是很怯弱，因緣也只有如此，於是『意欲退者』。「意欲退者」就是心裡就想退轉了，學佛，算了，不要學了。現在我們在學佛的這些信眾當中，我們看到很多，有很多人他退心了，他就退了，甚至信仰其他宗教去了，懈怠了，退了，感到很困難。現前學佛的人，這種情況也滿多的，就心怯弱，想要學佛，學佛那麼難，我們又碰不到佛菩薩，碰不到善知識，想學，提不起那個勇氣，所以很容易就退了。如果再加上這些親朋好友在旁邊再給你講一些話，那就更容易退了。如果你自己沒有一個很堅定的信念，很容易就受到影響。</w:t>
      </w:r>
      <w:r>
        <w:t xml:space="preserve"> </w:t>
      </w:r>
    </w:p>
    <w:p w14:paraId="3A369623" w14:textId="77777777" w:rsidR="00B347AB" w:rsidRDefault="00B347AB">
      <w:pPr>
        <w:pStyle w:val="a3"/>
      </w:pPr>
      <w:r>
        <w:t xml:space="preserve">　　這個我自己親身有體會，我在年輕時候，二十幾歲，跟我們小學的一些同學，他們就召集兩個月就聚會一次，聚會一次是幹什麼？吃喝玩樂，就是同學會，大家聚一聚。每一次聚會，他們知道我在信佛、我在聽經，那個時候我都自己騎機車到景美華藏圖書館去聽經，風雨無阻。他們都是好意，他們也是好意，因為這些同學只有我一個學佛，他們統統都不學佛的。他們都共同對我很關心，他們就勸我，我們不反對你學佛，但是不要學得太迷了，勸我不要學得太迷了，迷得太深不好。當時我也講不過他，但是我因為有聽老和尚講經，我自己心裡就很清楚，也不會受他們這些言論的影響。他們是用他們沒有學佛的人角度來看我，怎麼常常要找你找不到，都去聽經了。要找你去玩，都說你去聽經了，所以到同學會，他們就會勸我，你不要學得太迷。我們沒反對你學，但是不要太迷。當時我心裡在想，到底是你迷還是我迷！所以也不跟他們去辯論。所以聽經，就是保持我們不退的一個動力，因為你明白這些道理。這些不學佛的人，他給你講的這些言論，你自己知道分辨，你就不會受他影響。如果你沒有聽經，沒有這個理論基礎，真的，他們這麼多人給你勸，一次不聽，兩次不聽，勸久了，你就好像滿有道理的，那你就退了。所以這些情況也是有。所以</w:t>
      </w:r>
      <w:r>
        <w:t>這裡講的，我也有這樣的一個體會。</w:t>
      </w:r>
      <w:r>
        <w:t xml:space="preserve"> </w:t>
      </w:r>
    </w:p>
    <w:p w14:paraId="5B2A980D" w14:textId="77777777" w:rsidR="00B347AB" w:rsidRDefault="00B347AB">
      <w:pPr>
        <w:pStyle w:val="a3"/>
      </w:pPr>
      <w:r>
        <w:t xml:space="preserve">　　「意欲退者」，就會想退轉，好像學佛很困難。當你要退這個時候，「你要知道如來有勝方便」，就是說如來有很殊勝的方便法。因為我們總是想到學佛，太高了，太難了，我做不到。難行苦行，難忍能忍，這個我做不到，但是你要知道如來有殊勝的方便。這個殊勝方便，第三部分所講的念佛名字就是一個「成就最勝方便」。「如來有殊勝的方便，可以攝護行人的信心，這個方便就是叫你專念西方極樂世界阿彌陀佛。馬鳴大士的這個話，對於我們最好了。整個這個論給我們指明了出路，指明我們修行方法：你就是專念。」專念阿彌陀佛。</w:t>
      </w:r>
      <w:r>
        <w:t xml:space="preserve"> </w:t>
      </w:r>
    </w:p>
    <w:p w14:paraId="0C1814AD" w14:textId="77777777" w:rsidR="00B347AB" w:rsidRDefault="00B347AB">
      <w:pPr>
        <w:pStyle w:val="a3"/>
      </w:pPr>
      <w:r>
        <w:t xml:space="preserve">　　專念阿彌陀佛，我們現在學了佛，甚至受了戒，有的沒有受戒，皈依了。皈依，也吃素了，這個來念佛就覺得好像沒有什麼問題。但是有一些人他信了佛，也聽了經，也皈依了，但是還做不到吃全素。有一些人他就給我說，我現在還沒有做到完全吃素，恐怕不能念佛。我們遇到這樣的人，我們就要勸他，你還是要念，雖然還不能吃素，但是你不能不念佛，念佛有念佛的功德。你還沒有做到不殺生，吃素，你再不念佛，那就更不得了了，因為念佛還有佛力加持，幫你消業障。所以在早年聯合錄音公司，以前我們老和尚都去他那個公司錄送到電台講經的錄音帶（因為電台沒有錄像，錄音，中廣，中國廣播公司），去那邊錄。後來我錄一些台語的，我也去租他們錄音室去錄。有一次林老闆就給我講，他說悟道法師，我現在認識有一個漁業電台，說有一個漁業電台它有個節目，有個空檔，免費的，有半個小時，可以提供給我們，問我，我們能不能去接受這個。因為我們是佛教，我們是佛教能不能接受漁業電台提供我們免費的這個時段來播放佛法？我說可以，很好。但是那個漁業電台，抓魚的，殺生的，這個播放我們佛教節目適合嗎？我說沒有關係，就是因為這樣才要播。我是給他講，我們播的這些內容，我們就播念佛感應故事，念佛有什麼好處，我</w:t>
      </w:r>
      <w:r>
        <w:t>們就播這個，你只要念佛就有好處。你先不要勸他，你不能殺生，你現在去抓魚，你會下地獄。你播那個肯定他聽不進去，現在我的職業就在捕魚的。我說我們就播念佛感應故事，就是念佛能夠消災免難，能夠保平安，你那個船出去不會遇到風浪，不會翻船，這個大家都很需要。我說就播這個，念佛感應故事，就是勸他們念佛。雖然他還在殺生，但是念佛幫助他消業障，他才能早日回頭。不然他永遠回不了頭，業造得愈來愈重、愈深，那就愈不容易回頭了。這個是我們要有善巧方便。</w:t>
      </w:r>
      <w:r>
        <w:t xml:space="preserve"> </w:t>
      </w:r>
    </w:p>
    <w:p w14:paraId="12DDDE2F" w14:textId="77777777" w:rsidR="00B347AB" w:rsidRDefault="00B347AB">
      <w:pPr>
        <w:pStyle w:val="a3"/>
      </w:pPr>
      <w:r>
        <w:t xml:space="preserve">　　所以《龍舒淨土文》它也是有這麼一個公案，有一個人他出家了，出家他要還俗，還俗去幹什麼？如果去賣個素食，那也還好，他去幹什麼？去殺雞。你說這個退到什麼程度，你出家了，還俗了，又去造殺生的業，去殺雞，每天在殺雞。但是這個人，他相信念佛法門，他雖然還俗，但是他還是一直念阿彌陀佛，念阿彌陀佛，他沒有中斷。他每一次要殺一隻雞就說，諸佛子，你趕快去投生，往生到西方極樂世界，然後念佛，念念念，就把牠宰下去。這樣殺雞，他每次殺雞就念佛給那個雞迴向，念了幾年，他的眼睛長一個瘤很大，後來他就不敢再殺了，去搭一個茅蓬，自己關起來念佛，念了三年，他預知時至往生了。所以不管做什麼行業，不好的行業，無論什麼人，都應當勸他念佛。善人要勸他念佛，當然這是一定的，惡人也要勸他念佛。惡人再不念佛，他都永遠不能回頭了，也給他一個自新之路，不然他就沒救了。所以《龍舒淨土文》對初機是非常好的。所以當初我看到這個，我們現在都還沒有吃素也可以念佛，就很歡喜的接受。這是專念阿彌陀佛，無論什麼人都可以念。你看五逆十惡，將要墮地獄，都可以念。如果他真正懺悔，放下，回頭，他也就可以往生極樂。</w:t>
      </w:r>
      <w:r>
        <w:t xml:space="preserve"> </w:t>
      </w:r>
    </w:p>
    <w:p w14:paraId="64A1606D" w14:textId="77777777" w:rsidR="00B347AB" w:rsidRDefault="00B347AB">
      <w:pPr>
        <w:pStyle w:val="a3"/>
      </w:pPr>
      <w:r>
        <w:t xml:space="preserve">　　「《無量壽經》講一向專念，專念極樂世界阿彌陀佛。你所修的一切善根你都把它回向，求往生彼世界，求生淨土。求生淨土是我們修行人絕不可少的事情。」我們修學淨土法門，目的就是要求往生到西方淨土，這是我們的目標。這是修淨土法門，這個當然是絕對不可少。黃老在這裡他也講到密教，因為黃老他修密、修禪、修教、修淨，是大通家。他說「密教在修到一定程度的時候，都修『破瓦』（又名開頂法），就是往生淨土的基礎。所以，各宗都是如此，有人說禪宗都是淨土宗，亡僧火化時舉火人念的偈子，都是往生極樂世界」，都是求往生極樂世界。所以古來禪宗的祖師大德，有很多參禪大徹大悟之後，後來回頭就是專念阿彌陀佛，求生淨土。你看我們做三時繫念，中峰國師就是一個最明顯的例子。所以無論修教、修禪、修密、修戒律，往生極樂，等於是各宗各派最後的一個歸宿。連普賢菩薩都是這樣示現給我們看，引導四十一位法身大士導歸極樂，那何況我們凡夫？「所以，不管你修什麼，都要求生彼土」。『即得往生，常見佛故』，往生有什麼好處？我們常常見佛。我們在這個世界擔心不能常見佛，往生極樂世界這個問題就解決了，我們就時時刻刻見到阿彌陀佛，「與諸上善人聚會一處」。「所聞的都是念佛念法念僧，都是啟發</w:t>
      </w:r>
      <w:r>
        <w:t>你的道心；所聞的花香，也啟發你的菩提心；喝的水也增長你的道心」，所以在極樂世界只有進步，不會有退步，就不退轉，圓證三不退。</w:t>
      </w:r>
      <w:r>
        <w:t xml:space="preserve"> </w:t>
      </w:r>
    </w:p>
    <w:p w14:paraId="1DFD2E03" w14:textId="77777777" w:rsidR="00B347AB" w:rsidRDefault="00B347AB">
      <w:pPr>
        <w:pStyle w:val="a3"/>
      </w:pPr>
      <w:r>
        <w:t xml:space="preserve">　　所以，「我們所以不成功，就是兩個原因」。我們在這個世界修行，為什麼修這麼久，生生世世都在修，我們修到這一生、修到這一輩子還是這樣？這個原因就是兩個，一個是退緣多，讓我們退轉的因緣很多，你要修行，很多事情來干擾，產生障礙。一個是壽命短，壽命短暫，我們人最長不過百年，百年實在講也不是很長，何況我們還沒辦法活到那麼長。實在講，「人生七十古來稀」，要活到七十歲就很稀有了，有很多人都活不到七十就走了，時間很短暫。所以黃老講，他當時講這個已經七十多歲了，他說「我要能再活五十年，可以多做好多事，但是不允許啦！」他是剛好八十歲往生，一九九二年，八十歲往生。我去看他的時候是一九九Ｏ年四月。所以他講，「在這世上沒有多久了。好不容易到了今天，看了很多書，通過許多實踐，累積了一點點，知道一點道路了，正好用功」。正好用功，壽命到了，沒有了。我們這個世界就是這個，「一個壽短，一個退緣多」，修行人就很難成功了。</w:t>
      </w:r>
      <w:r>
        <w:t xml:space="preserve"> </w:t>
      </w:r>
    </w:p>
    <w:p w14:paraId="14DAD899" w14:textId="77777777" w:rsidR="00B347AB" w:rsidRDefault="00B347AB">
      <w:pPr>
        <w:pStyle w:val="a3"/>
      </w:pPr>
      <w:r>
        <w:t xml:space="preserve">　　極樂世界的殊勝就是，「一個沒有退緣」，沒有讓你退轉的因緣；「一個壽命無量」，永遠不死，這壽命無量。凡是往生的都是壽命無量，「就這麼殊勝之方便，所以稱做大願之王阿彌陀佛」。「這個世界的淨土，我們生不了。咱們世界的凡聖同居土是穢土」，我們現在住的是釋迦牟尼佛娑婆世界的凡聖同居土，但是我們這個凡聖同居土是穢土，是不清淨的，污染的，五濁惡世。極樂世界，我們凡夫往生到極樂世界，是往生到阿彌陀佛極樂世界的凡聖同居土，同樣是凡聖同居土，但是他那邊是淨土，我們是穢土。「雖然還是凡夫，雖然還是凡聖同居」，但是我們念佛發願往生極樂世界，已經從穢土轉為淨土。同樣是凡聖同居，從凡聖同居的穢土轉到凡聖同居的淨土。其他諸佛世界的淨土，要破無明才能生到那個世界，那我們凡夫就沒有希望，很難！我們做不到。但是阿彌陀佛極樂世界，我們凡夫可以去，這一點就太殊勝了，勝方便無過於此。</w:t>
      </w:r>
      <w:r>
        <w:t xml:space="preserve"> </w:t>
      </w:r>
    </w:p>
    <w:p w14:paraId="2AB41F34" w14:textId="77777777" w:rsidR="00B347AB" w:rsidRDefault="00B347AB">
      <w:pPr>
        <w:pStyle w:val="a3"/>
      </w:pPr>
      <w:r>
        <w:t xml:space="preserve">　　好，我們這節課時間到了，我們就先跟大家學習到這裡。下面，我們下一堂課再來學習。祝大家福慧增長，法喜充滿。阿彌陀佛！　　</w:t>
      </w:r>
    </w:p>
    <w:sectPr w:rsidR="00B347AB">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E2499F" w14:textId="77777777" w:rsidR="00B347AB" w:rsidRDefault="00B347AB" w:rsidP="00C925BD">
      <w:r>
        <w:separator/>
      </w:r>
    </w:p>
  </w:endnote>
  <w:endnote w:type="continuationSeparator" w:id="0">
    <w:p w14:paraId="72335E6A" w14:textId="77777777" w:rsidR="00B347AB" w:rsidRDefault="00B347AB" w:rsidP="00C925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F6C29A" w14:textId="77777777" w:rsidR="00B347AB" w:rsidRDefault="00B347AB" w:rsidP="00C925BD">
      <w:r>
        <w:separator/>
      </w:r>
    </w:p>
  </w:footnote>
  <w:footnote w:type="continuationSeparator" w:id="0">
    <w:p w14:paraId="36E36F4B" w14:textId="77777777" w:rsidR="00B347AB" w:rsidRDefault="00B347AB" w:rsidP="00C925B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925BD"/>
    <w:rsid w:val="007931EE"/>
    <w:rsid w:val="00B347AB"/>
    <w:rsid w:val="00C925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576FBD1"/>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C925BD"/>
    <w:pPr>
      <w:tabs>
        <w:tab w:val="center" w:pos="4513"/>
        <w:tab w:val="right" w:pos="9026"/>
      </w:tabs>
      <w:snapToGrid w:val="0"/>
      <w:jc w:val="center"/>
    </w:pPr>
    <w:rPr>
      <w:sz w:val="18"/>
      <w:szCs w:val="18"/>
    </w:rPr>
  </w:style>
  <w:style w:type="character" w:customStyle="1" w:styleId="a5">
    <w:name w:val="页眉 字符"/>
    <w:basedOn w:val="a0"/>
    <w:link w:val="a4"/>
    <w:uiPriority w:val="99"/>
    <w:rsid w:val="00C925BD"/>
    <w:rPr>
      <w:rFonts w:ascii="SimSun" w:eastAsia="SimSun" w:hAnsi="SimSun" w:cs="SimSun"/>
      <w:sz w:val="18"/>
      <w:szCs w:val="18"/>
    </w:rPr>
  </w:style>
  <w:style w:type="paragraph" w:styleId="a6">
    <w:name w:val="footer"/>
    <w:basedOn w:val="a"/>
    <w:link w:val="a7"/>
    <w:uiPriority w:val="99"/>
    <w:unhideWhenUsed/>
    <w:rsid w:val="00C925BD"/>
    <w:pPr>
      <w:tabs>
        <w:tab w:val="center" w:pos="4513"/>
        <w:tab w:val="right" w:pos="9026"/>
      </w:tabs>
      <w:snapToGrid w:val="0"/>
    </w:pPr>
    <w:rPr>
      <w:sz w:val="18"/>
      <w:szCs w:val="18"/>
    </w:rPr>
  </w:style>
  <w:style w:type="character" w:customStyle="1" w:styleId="a7">
    <w:name w:val="页脚 字符"/>
    <w:basedOn w:val="a0"/>
    <w:link w:val="a6"/>
    <w:uiPriority w:val="99"/>
    <w:rsid w:val="00C925BD"/>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1307</Words>
  <Characters>7452</Characters>
  <Application>Microsoft Office Word</Application>
  <DocSecurity>0</DocSecurity>
  <Lines>62</Lines>
  <Paragraphs>17</Paragraphs>
  <ScaleCrop>false</ScaleCrop>
  <Company/>
  <LinksUpToDate>false</LinksUpToDate>
  <CharactersWithSpaces>8742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2026-08-13T01:36:00Z</dcterms:created>
  <dcterms:modified xsi:type="dcterms:W3CDTF">2026-08-13T01:36:00Z</dcterms:modified>
</cp:coreProperties>
</file>