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8C36" w14:textId="77777777" w:rsidR="00660BC0" w:rsidRDefault="00660BC0">
      <w:r>
        <w:t>華嚴念佛三昧論講記複講</w:t>
      </w:r>
      <w:r>
        <w:t>—</w:t>
      </w:r>
      <w:r>
        <w:t xml:space="preserve">專一的力量　　悟道法師主講　　（第二十九集）　　</w:t>
      </w:r>
      <w:r>
        <w:t>2024/2/1</w:t>
      </w:r>
      <w:r>
        <w:t xml:space="preserve">　　華藏淨宗學會　　檔名：</w:t>
      </w:r>
      <w:r>
        <w:t xml:space="preserve">WD20-059-0029 </w:t>
      </w:r>
    </w:p>
    <w:p w14:paraId="3E39C178" w14:textId="77777777" w:rsidR="00660BC0" w:rsidRDefault="00660BC0">
      <w:pPr>
        <w:pStyle w:val="a3"/>
      </w:pPr>
      <w:r>
        <w:t xml:space="preserve">　　《華嚴念佛三昧論講記》。諸位同修，及網路前的同修，大家好。阿彌陀佛！請大家翻開《華嚴念佛三昧論》第二十五頁，第二行，從第三句「此土行人」這裡看起。我先將這段論文念一遍，我們對一對地方：</w:t>
      </w:r>
      <w:r>
        <w:t xml:space="preserve"> </w:t>
      </w:r>
    </w:p>
    <w:p w14:paraId="48BFE7DE" w14:textId="77777777" w:rsidR="00660BC0" w:rsidRDefault="00660BC0">
      <w:pPr>
        <w:pStyle w:val="a3"/>
      </w:pPr>
      <w:r>
        <w:t xml:space="preserve">　　【此土行人。縱能伏惑發悟。而未證無生。寧逃後有。不依佛力。功行難圓。必待回向樂邦。親承授記。淨諸餘習。成滿願王。斯為一門超出妙莊嚴路。其或粗窺向上。未盡疑情。尤須專一持名。翹勤發願。如子憶母。畢命為期。加以教觀熏修。助發勝智。感應道交。功無虛棄。斯則全憑一念。便攝諸門。所貴絕利一原。切忌回頭轉腦。】</w:t>
      </w:r>
      <w:r>
        <w:t xml:space="preserve"> </w:t>
      </w:r>
    </w:p>
    <w:p w14:paraId="052F103C" w14:textId="77777777" w:rsidR="00660BC0" w:rsidRDefault="00660BC0">
      <w:pPr>
        <w:pStyle w:val="a3"/>
      </w:pPr>
      <w:r>
        <w:t xml:space="preserve">　　我們從這裡看起。這一段論文講『此土行人』，「此土」是指「咱們娑婆世界」，我們現在住的這個娑婆世界，「咱們當前，中國、地球上的修行人」，是指我們地球上的修行人，學佛的人。『縱能伏惑發悟』，這句是講我們這個地方的修行人，「縱然能夠把迷惑、無明的惑伏一伏」，這叫伏惑，伏住惑業，「這不是破了無明」，是伏惑。無明是一種惑，叫「無明惑」。迷惑有三種，見惑、思惑是第一種。要超越三界六道生死輪迴，第一個要把見思惑斷乾淨；一毫沒有斷乾淨，三界六道出不去，必定統統斷乾淨才能超越六道生死輪迴。第二種是「塵沙惑」，塵沙是比喻多，像塵沙那麼多，無量無邊，那個惑就太多了。也就是都在迷惑當中，迷惑太多了，這屬於分別；見思惑屬於執著，塵沙惑是分別。無明惑是第三種，那是根本。前面兩種惑都從無明惑發展出去的，無明就是一念不覺，起心動念，接著就產生分別；分別還不是很大問題，從分別當中再產生執著，那這個就嚴重，就造成六道生死輪迴，這三種惑。縱然有人修行修得好，上根利智的人他參禪，能夠把這個惑伏一伏，伏一伏惑能夠開悟。這個惑業沒斷，但是把它伏住了，伏住這個惑，這是開悟，就是「發悟」的意思，「發悟」就是開悟。縱然開悟，可是他沒有證到無生法忍。證到無</w:t>
      </w:r>
      <w:r>
        <w:t>生法忍，在別教來說，真正證無生法忍需要八地以上，那很不容易。所以「花開見佛悟無生」，這個我們念迴向偈都念得很熟悉，都會唱，「但不知道悟無生有多深刻的意思」，對這一句意思不懂。悟無生是了不起的事情，一旦悟入無生，那就是八地以上，八地、九地的菩薩，悟無生法忍了。</w:t>
      </w:r>
      <w:r>
        <w:t xml:space="preserve"> </w:t>
      </w:r>
    </w:p>
    <w:p w14:paraId="798E8671" w14:textId="77777777" w:rsidR="00660BC0" w:rsidRDefault="00660BC0">
      <w:pPr>
        <w:pStyle w:val="a3"/>
      </w:pPr>
      <w:r>
        <w:t xml:space="preserve">　　我們地球上的修行人，「縱然有的人開悟了，開悟就極少」，就很少，鳳毛麟角，「千個萬個難得有一個半個」，現在恐怕一億人裡頭也難得有一個半個開悟的。在中國十幾億人口，在中國這個地方，現在這個時代，能夠找到十個開悟的人嗎？恐怕不容易！這不就是很明顯了嘛！過去在清朝末年、民國初年，這個時候還有幾位，念老講還有幾位開悟的，但是都圓寂了。現在有的人自稱他是開悟了，實際上是沒有，他誤會了，以為開悟了，實際上沒開悟。縱然開悟，這個是解悟，不是證悟。悟有解悟跟證悟，解悟是悟了，但是還沒有能夠解決生死輪迴的問題；證悟，他就了生死了，了生死、出三界，證果了。所以一般禪宗講，解悟是第一個階段，這是上根利智的人。真正開悟了叫「見道位」，見到道了，知道怎麼修了，還有無始劫以來的這些煩惱習氣要去斷除。見道，接著就要修道，把這些無始劫以來煩惱習氣歷事練心，把它去除，這些斷盡了那就證道位了，就證果了，證入無生法忍。</w:t>
      </w:r>
      <w:r>
        <w:t xml:space="preserve"> </w:t>
      </w:r>
    </w:p>
    <w:p w14:paraId="6BC8832D" w14:textId="77777777" w:rsidR="00660BC0" w:rsidRDefault="00660BC0">
      <w:pPr>
        <w:pStyle w:val="a3"/>
      </w:pPr>
      <w:r>
        <w:lastRenderedPageBreak/>
        <w:t xml:space="preserve">　　沒有證到無生法忍，『寧逃後有』，這個話就很深刻。「寧逃後有」就是後面還有生死輪迴，這個沒了，雖然開悟了，還是到六道裡面，還是要生死輪迴。「對於參禪，開悟已經很難了」，要達到見道位，開悟就很難。「開悟而沒有證到無生法忍，你怎麼能逃得出後有」，「後有」就是後面的生死輪迴，你死了之後還有。「這個有是三界的有，還是在欲界、色界、無色界去受生」，還是要到三界裡面去受生，不能超越三界，這個叫「後有」。「真正證得阿羅漢」，小乘阿羅漢，圓教是七信位菩薩，他們才真正不受後有，他沒有「人我」了。阿羅漢是小乘極果，是聖人，證得有餘涅槃，確實涅槃了，他不受後有，不再輪迴了。「升天」，如果只是升天，天沒有出三界，「那是多少劫」，還是要輪迴。只是升天，壽命比較長。道教修到天仙，修到最高的，也像印度外道一樣修到長壽天，八萬劫的長壽，壽命很長了，「但是還要落空亡」。八萬劫時間雖然很長，不是八萬歲，是八萬劫，這個時間太長了，天文數字，但還是有時間性。時間是很長很長，但是總是時間會到，八萬劫到了，「還是要墮落」，還是要再輪迴。所以這裡講，開悟的人，你沒有證得無生法忍，那你怎麼能逃得了後有？除非你已經證得無生法忍，就沒有後有了。如果只是開悟，</w:t>
      </w:r>
      <w:r>
        <w:t>還沒有證無生，還沒證果，那還是要輪迴。沒有逃得了後有，那就跟沒開悟的人一樣，又要輪迴了，一輪迴就不得了了，輪迴就把前世修的都忘記了，這個稱為「隔陰之迷」，會有隔陰之迷，這是我們不能不知道的。</w:t>
      </w:r>
      <w:r>
        <w:t xml:space="preserve"> </w:t>
      </w:r>
    </w:p>
    <w:p w14:paraId="065D455F" w14:textId="77777777" w:rsidR="00660BC0" w:rsidRDefault="00660BC0">
      <w:pPr>
        <w:pStyle w:val="a3"/>
      </w:pPr>
      <w:r>
        <w:t xml:space="preserve">　　所以，『不依佛力，功行難圓』，如果不依靠佛的加持力，我們靠自己修行，這個功行很難圓滿。你不依靠佛的力量，靠自己修行很難超越。如同《大乘起信論》講的「弱鳥纏枝」，弱鳥只能在樹枝旁邊飛，不能飛得很遠。就是剛剛出生的小鳥，牠只能在旁邊飛一飛，牠不能飛得很遠。小孩子不能離開母親，離開母親他就活不了。所以我們眾生就得依靠佛的力量，不能亂跑、亂飛。鳥亂飛，結果飛不回來了。所以要依靠佛，如同嬰兒要依靠母親，如同弱鳥纏枝，不能亂飛。所靠佛力，就是《大乘起信論》指引的，阿彌陀佛有「勝方便」，有殊勝的方便。上面已經講了，勝方便即是依靠阿彌陀佛攝護行者，往生極樂，見佛聞法，『親承授記，淨諸餘習』，阿彌陀佛給你授記，你無始劫以來的習氣都給你清淨了。你發了大願，普賢十大願，大願之王，阿彌陀佛的四十八願也是大願王，這兩個願是一樣的、同等的，你的願王就圓滿成就了，可以度一切眾生成佛。這才是『一門超出妙莊嚴路』，你從這一門就超出了，就是勝妙的最莊嚴之路；信願念佛，求生西方淨土，就是最殊勝、最莊嚴的一條道路。「唯此一事實，就是這一條路。這就回答了這個問題」，怎麼解決這個生死的問題，除了信願念佛，求生淨土，沒有第二個法門。特別在我們現前這個</w:t>
      </w:r>
      <w:r>
        <w:t>末法時期，不要說斷惑，我們伏惑都伏不住，都難。</w:t>
      </w:r>
      <w:r>
        <w:t xml:space="preserve"> </w:t>
      </w:r>
    </w:p>
    <w:p w14:paraId="433AEFE7" w14:textId="77777777" w:rsidR="00660BC0" w:rsidRDefault="00660BC0">
      <w:pPr>
        <w:pStyle w:val="a3"/>
      </w:pPr>
      <w:r>
        <w:t xml:space="preserve">　　『粗窺向上』，這仍然是對禪宗說的。因為彭居士作這個論的時候，當時「禪宗極盛」，就是很興盛。在我們中國佛教寺院，大多數都是屬於禪宗的，或屬於禪寺，可見得禪宗在中國佛教，它是最盛的。但現在的人，實在講也不懂什麼叫禪，連一個對禪的常識都不懂，何況去修？那更談不上了。當時禪宗很盛，文人雅士，沒有參禪也要會講幾句口頭禪，不然語言無味。當時禪宗就看不起淨土，認為淨土是老太婆，不認識字的阿公阿婆在念的，沒有知識的人在修的，知識分子怎麼可以去修淨土？應當修禪。當時禪很流行，從唐朝六祖以後，禪就非常流行，當時的這些知識分子、有學問的人都去參禪了，就看不起淨土。「禪宗不光是在佛教裡頭居於一個統帥地位，就是儒家也沒有不看禪門書籍的」，讀書人也沒有不看禪宗的書。我們看歷代的書法家，像柳公權，他們都寫《金剛經》。所以當時一個人若沒有習禪，沒有去學習禪</w:t>
      </w:r>
      <w:r>
        <w:lastRenderedPageBreak/>
        <w:t>宗，在社會上就覺得自己很沒有水平，說話不文雅。若不懂禪，在當時是很大的一個不足。所以是當時的社會風氣，禪風很盛，不是真正參禪也要會講個幾句口頭禪。</w:t>
      </w:r>
      <w:r>
        <w:t xml:space="preserve"> </w:t>
      </w:r>
    </w:p>
    <w:p w14:paraId="47125911" w14:textId="77777777" w:rsidR="00660BC0" w:rsidRDefault="00660BC0">
      <w:pPr>
        <w:pStyle w:val="a3"/>
      </w:pPr>
      <w:r>
        <w:t xml:space="preserve">　　「禪宗裡面，你粗粗的看到一點向上的氣氛，可是自己心中的疑情還沒有斷」，感受到一些，但是自己心裡的疑情沒有真正的斷。在讚《金剛經》的偈子裡面，第一句話就是「斷疑生信」，頭一個就是要斷疑。這個「疑」不是很粗的疑，不是我們一般講懷疑那個疑，是很細的。「生信，也不是只生很粗的信」，不是很粗淺的信。所以這個都很深入的。「我相信有阿彌陀佛、有極樂世界，相信釋迦牟尼佛說的都是好的，相信要皈依，有因有果，我都信，這是很粗的信」，這個信心是很粗淺的信。蕅益大師註解的《彌陀經要解》，他信講了六種，信自、信他、信事、信理、信因、信果，講了六信。信自，相信十方一切世界、一切佛、一切國土，都是自己自心所現的。西方極樂世界、娑婆世界、十方世界，統統是我的心所現的，這個要信。你本人跟釋迦牟尼佛、跟阿彌陀佛沒有分別，這個大家信不信？信不信我跟釋迦牟尼佛、阿彌陀佛、十方諸佛是沒有分別的？中峰國師講，「阿彌陀佛即是我心，我心即是阿彌陀佛」，我的心就是阿彌陀佛，阿彌陀佛就是我的心，我們信不信？「若能信」，我們說我信，「也只是佛是這麼說的，我怎麼敢不信！」佛這麼講，當然我相信佛的話。可是信是信，心裡頭還有點：這是怎麼回事？怎麼會佛就是我的心，我</w:t>
      </w:r>
      <w:r>
        <w:t>的心就是佛，我跟佛都沒有兩樣？這個就叫做疑，就有懷疑。雖然信，實在講半信半疑，你這個疑根沒斷；要斷疑，才是真信。「所以，極細的纖疑都永遠斷了」，細微的疑惑都斷了，那是真信。剛才講的「一位一切位」，初住就等同於佛，這個話是佛講的，我們信不信？如果腦袋當中仍然有：怎麼一回事？怎麼會一位一切位？這個疑情就仍然存在。這就是『粗窺向上，未盡疑情』，我們有一些體會，但是疑情沒盡，這個當中沒有斷疑。</w:t>
      </w:r>
      <w:r>
        <w:t xml:space="preserve"> </w:t>
      </w:r>
    </w:p>
    <w:p w14:paraId="25EFCD73" w14:textId="77777777" w:rsidR="00660BC0" w:rsidRDefault="00660BC0">
      <w:pPr>
        <w:pStyle w:val="a3"/>
      </w:pPr>
      <w:r>
        <w:t xml:space="preserve">　　疑沒有斷，怎麼辦？「底下就指示道路：</w:t>
      </w:r>
      <w:r>
        <w:t>(</w:t>
      </w:r>
      <w:r>
        <w:t>一</w:t>
      </w:r>
      <w:r>
        <w:t>)</w:t>
      </w:r>
      <w:r>
        <w:t>專一持名，粗粗知道點向上的人，尤其更加需要」，更加需要持名。我們知道禪宗向上這個道理，我們很粗略的知道一點，我們就更加需要持名念佛。「所以，給我們大家指的路子很清楚，專一念南無阿彌陀佛，專一持名，一心專念南無阿彌陀佛」，這一心持名。「</w:t>
      </w:r>
      <w:r>
        <w:t>(</w:t>
      </w:r>
      <w:r>
        <w:t>二</w:t>
      </w:r>
      <w:r>
        <w:t>)</w:t>
      </w:r>
      <w:r>
        <w:t>『翹勤發願』」，就是常發願，「願同生極樂國」，這是發願。「欣慕彌陀與極樂之心」，我們這個心，心心向著極樂世界，羨慕極樂世界，這叫欣慕，欣慕阿彌陀佛與西方極樂世界。應該『如子憶母』，時時刻刻憶佛念佛，就像孩子想母親一樣，那樣的心。並且應該『畢命為期』，念佛和發願求生極樂世界，應該堅持到最後一口氣，直到生命終了為止，盡形壽。這個是要專一持名，如子憶母，發願求生淨土。『加以教觀熏修』，這是要在念佛，要發願之外，還要讀誦大乘經典。讀誦這些大乘經典，『助發勝智』，就是幫助我們發生殊勝的智慧，這是來幫助的；所謂正助雙修，這個是助修，幫助的。「上次說過，佛就是智慧。法相宗是轉八識成四智。前五識，眼耳鼻舌身轉為成所作智；第六識意識，轉為妙觀察智；第七識轉為平等性智；第八識阿賴耶識，轉為大圓鏡智。」把八識轉為四智，轉成成所作智、妙觀察智、平等性智、大圓鏡智，這個就是智慧。「念佛就是要增</w:t>
      </w:r>
      <w:r>
        <w:t>長自己的智慧。念佛發願是感，發智成佛是應，感應之道自然相合，故云：『感應道交，功無虛棄』」，用的工夫絕對不會白費。</w:t>
      </w:r>
      <w:r>
        <w:t xml:space="preserve"> </w:t>
      </w:r>
    </w:p>
    <w:p w14:paraId="7BA97A4F" w14:textId="77777777" w:rsidR="00660BC0" w:rsidRDefault="00660BC0">
      <w:pPr>
        <w:pStyle w:val="a3"/>
      </w:pPr>
      <w:r>
        <w:t xml:space="preserve">　　『斯則全憑一念』，彭居士回答這個問題了，就憑這一念，就是專念阿彌陀佛，『便攝諸門』，就把以前的五種都攝在裡頭了。不但攝在這五種裡面，六度萬行，一切持戒、一切禪定、一切祖師的公案、一切密咒、一切經教，統統攝盡無遺，沒有一樣漏掉。所以，我們要依這個教言。</w:t>
      </w:r>
      <w:r>
        <w:t xml:space="preserve"> </w:t>
      </w:r>
    </w:p>
    <w:p w14:paraId="2FC6181E" w14:textId="77777777" w:rsidR="00660BC0" w:rsidRDefault="00660BC0">
      <w:pPr>
        <w:pStyle w:val="a3"/>
      </w:pPr>
      <w:r>
        <w:t xml:space="preserve">　　這裡念老也引用先師淨老和尚在講席當中常講的一個公案，他說「淨空法師來」，過去念老在世的時候，我們淨老和尚常常到北京去看望他，總是會交流這些修行感應的事蹟，來分享。那次先師到北京見念老，也談到國外一個實際的例子，一個老太太，早年在美國。這個公案，大家如果常聽先師淨老講經，當中都曾經聽過，因為他多次提起。這個老太太在美國，她信佛多年，後來有人就勸她應該一門深入，專念阿彌陀佛，這個老太太就接受了，就專修淨土。只是三年的時間，這一天，早上要吃飯的時候，一般都是老太太出來做飯，但是這一天看到老太太沒有出來。推門進去（在國外，老人的門都不鎖）一看，看到老太太坐在床上打坐，走近一看沒氣了，沒呼吸了。再一看，旁邊遺囑都寫好了，在腿上。再一看，兒孫的孝服都做好了，名字也都寫好了，疊得很整齊的，疊在床上，事先都做好了。事前她知道什麼時候往生，很從容鎮定，把這些事都辦好了。別人睡覺，她就縫這些孝服。她預知時至，根據先師的判斷，最少是半年前，佛就來通知了，不然她沒有時間那麼從容，把一切都準備得好好的，遺囑也寫好了，應該在半年前就預知時至了。事情都辦好了，那一天走了，也不驚動家人。什麼時候往生的，大家也不知道。早上推門去看，已經往</w:t>
      </w:r>
      <w:r>
        <w:t>生了，就像海賢老和尚一樣。這個老太太端坐而化，念佛三年，專一念阿彌陀佛，就得到這個效果，這是專一的好處。</w:t>
      </w:r>
      <w:r>
        <w:t xml:space="preserve"> </w:t>
      </w:r>
    </w:p>
    <w:p w14:paraId="5D9814A2" w14:textId="77777777" w:rsidR="00660BC0" w:rsidRDefault="00660BC0">
      <w:pPr>
        <w:pStyle w:val="a3"/>
      </w:pPr>
      <w:r>
        <w:t xml:space="preserve">　　底下這個論裡面引用中國《陰符經》的話：『所貴絕利一原』。什麼叫做「絕利一原」？《陰符經》裡面是這麼說的。《陰符》，陰間的陰，符籙的符，「是中國古代的一個著作，楊仁山老居士主張是黃帝所著的」，三黃五帝那個黃帝所做的。「這是黃帝的作品，內容很深。楊仁山的意見：後人以為《陰符》是兵法的書，還有人以為是道教講丹學的書，那就是謬解」，那是錯誤的解讀，不是的。「在中國古老文化裡頭，它是很深入的一部書」，《陰符經》是很深入的一部書。其文云：「瞽者善聽，聾者善視，絕利一原，用師十倍」，這是《陰符經》裡面的經文。就是「瞎子善用耳朵」，瞎子眼睛看不到，但是他聽的靈敏度就比一般人高；聾子聽不到，但是他眼睛好，他眼睛就特別敏銳。「絕利一原，絕利（專用）於一個根源，一件事情」，這個就是提到專一。就如「用師十倍」，就與打仗一樣，你就有十倍的兵力。所以大家把它當作兵法體會，文中「用師」是譬喻，不是打仗。「絕利一原，用師十倍；三反晝夜，用師萬倍。」瞎子耳朵靈，所以古時候的音樂家故意把眼睛戳瞎，耳朵就靈了，什麼聲音差一點都可以辨別，高一點、低一點、快一點、慢一點，他都知道；聽不到聲音的聾子眼睛好，就是絕利一原的道理。耳目最重要，你只剩了一</w:t>
      </w:r>
      <w:r>
        <w:t>樣，那一樣就很突出，是這個意思。「你老分神，什麼也放不下，這個我也要修，那個我也要照顧，弄得很雜。以前有一個老修行修得很不錯，專心修持幾十年，她可以隨意到天堂和幽冥去找人，她能夠預知許多未來的事。但是她最初的師父是道教的，叫她起了一個誓」，就發誓願，「她道教師父的咒語不能不念，她就不敢放棄，結果三皈依不清淨了，臨終情形不好」。所以不要搞得太雜，東一下、西一下，不要搞得太雜。</w:t>
      </w:r>
      <w:r>
        <w:t xml:space="preserve"> </w:t>
      </w:r>
    </w:p>
    <w:p w14:paraId="2E5C6D9C" w14:textId="77777777" w:rsidR="00660BC0" w:rsidRDefault="00660BC0">
      <w:pPr>
        <w:pStyle w:val="a3"/>
      </w:pPr>
      <w:r>
        <w:t xml:space="preserve">　　『絕利一原，用師十倍』，專一就增加了十倍的兵力。『三反晝夜』就是相續。專一就顯出力量來了，而且你能繼續，什麼情形之下都能繼續，就等於萬倍的兵力了。夏老師常說：「集中起來，堅持下去」，集中就是所貴的「絕利一原」，再能持久，沒有不成功的。</w:t>
      </w:r>
      <w:r>
        <w:t xml:space="preserve"> </w:t>
      </w:r>
    </w:p>
    <w:p w14:paraId="2AE5BC96" w14:textId="77777777" w:rsidR="00660BC0" w:rsidRDefault="00660BC0">
      <w:pPr>
        <w:pStyle w:val="a3"/>
      </w:pPr>
      <w:r>
        <w:t xml:space="preserve">　　『切忌回頭轉腦』，「回頭轉腦」，這個是古大德的話，禪宗的公案。「時間不夠不說了」，黃老講到這裡，講時間不夠了，就沒有說那麼多。「總之，不要徘徊觀望，這又出點什麼，那又出了什麼奇異功能。現在一個最出名的大氣功師，不說他的名字了，是上海開山的氣功師，後來得了前列腺發炎，小便不通，中毒，一天就死了。他修氣功，應當是通的，他怎麼不通？」他舉出一個例子，有一些人學了佛，要練這個、練那個，還要去學氣功，他就舉出上海一個氣功師，很有名的，後來自己得了前列腺發炎，小便不通，中毒，一天就死了。他修氣功，怎麼會不通？「所以我們不要東張西望，左顧右盼，搖搖晃晃，走走停停」，不要這個看一下，那邊也看一下，這就耽誤時間了。「而是要勇猛前進，一往直前，這就是所貴的絕利一原」，所貴的就是專一持名，其他都放下，我們這一生才能成就。下面又提出一個問題：</w:t>
      </w:r>
      <w:r>
        <w:t xml:space="preserve"> </w:t>
      </w:r>
    </w:p>
    <w:p w14:paraId="4A8081D6" w14:textId="77777777" w:rsidR="00660BC0" w:rsidRDefault="00660BC0">
      <w:pPr>
        <w:pStyle w:val="a3"/>
      </w:pPr>
      <w:r>
        <w:t xml:space="preserve">　　【又問。子欲闡念佛法門。何不以淨土諸經為導。而力主華嚴。據果論因。恐難合轍。】</w:t>
      </w:r>
      <w:r>
        <w:t xml:space="preserve"> </w:t>
      </w:r>
    </w:p>
    <w:p w14:paraId="3F01C330" w14:textId="77777777" w:rsidR="00660BC0" w:rsidRDefault="00660BC0">
      <w:pPr>
        <w:pStyle w:val="a3"/>
      </w:pPr>
      <w:r>
        <w:t xml:space="preserve">　　這是又提出第二個問題，有疑問說，你要是提倡念佛，淨土宗就有很多經典（淨土三經），你幹什麼要主張《華嚴經》？「這合轍嗎？」這個合適嗎？意思就這樣，提出這麼一個問題。下面是回答這個問題：</w:t>
      </w:r>
      <w:r>
        <w:t xml:space="preserve"> </w:t>
      </w:r>
    </w:p>
    <w:p w14:paraId="41A9D71D" w14:textId="77777777" w:rsidR="00660BC0" w:rsidRDefault="00660BC0">
      <w:pPr>
        <w:pStyle w:val="a3"/>
      </w:pPr>
      <w:r>
        <w:t xml:space="preserve">　　【答。子不讀無量壽經乎。經中敘分。首述普賢行願。勸進行人。三輩往生。俱云發菩提心。終之以不了佛智。不思議智。不可稱智。無等無倫最上勝智。縱修功德。還墮胎生。然則誠欲坐寶蓮華。登不退地。必也依文殊智。建普賢願。回向往生。今此華嚴。正當其教。至觀經上品上生者。必誦讀大乘方等經典。言大乘方等。則又莫若華嚴最尊第一。因果無差。有何紆曲。】</w:t>
      </w:r>
      <w:r>
        <w:t xml:space="preserve"> </w:t>
      </w:r>
    </w:p>
    <w:p w14:paraId="2BAE42BC" w14:textId="77777777" w:rsidR="00660BC0" w:rsidRDefault="00660BC0">
      <w:pPr>
        <w:pStyle w:val="a3"/>
      </w:pPr>
      <w:r>
        <w:t xml:space="preserve">　　這是彭居士的一個回答，回答第二個問題。淨土經當中，《無量壽經》是第一經。《無量壽經》一上來，是序分諸大菩薩的聚會。序分中諸大菩薩怎麼樣？他們的共同點是什麼？來的許許多多菩薩，「咸共遵修普賢大士之德」。我們大家長期讀誦《無量壽經》，對這段經文都很熟悉了。許許多多的大菩薩來到釋迦牟尼佛這個無量壽會來聽經，聽釋迦牟尼佛講這部經。這些來的大菩薩，都是「遵修普賢大士之德」，都修普賢十大願王的。所以，講《華嚴》沒錯。講《無量壽經》，來的人都遵修普賢大士之德。《華嚴》講到最後，是十大願王導歸極樂，即是普賢大士之德，這不就一致了嗎？那《華嚴》跟淨土沒有兩樣。這是第一個論點，提出說為什麼以《華嚴經》來講《念佛三昧論》，為什麼不依淨土經來講？彭居士提出這個論點。</w:t>
      </w:r>
      <w:r>
        <w:t xml:space="preserve"> </w:t>
      </w:r>
    </w:p>
    <w:p w14:paraId="5742FFE9" w14:textId="77777777" w:rsidR="00660BC0" w:rsidRDefault="00660BC0">
      <w:pPr>
        <w:pStyle w:val="a3"/>
      </w:pPr>
      <w:r>
        <w:t xml:space="preserve">　　第二個，行人三輩往生，共同的條件，不管是上輩、中輩、下輩，都是「發菩提心，一向專念阿彌陀佛」。就這麼兩句話，你要往生，這是必須的；也就是先決條件，要發菩提心，一向專念阿彌陀佛，這第二。三、三輩往生，不落邊地，都得發菩提心，都得專念南無阿彌陀佛。這是前提，要往生極樂世界，前提就是要發菩提心，一向專念阿彌陀佛。這是《無量壽經》講往生，無論上中下三輩哪一輩，這個條件都一樣。當然，也可以稍微廣一點。這是講淨土本宗的修學理論方法。如果廣一點，蕅益大師勸參禪的人說，你並不需要把你的參禪換成念佛，你只要把你參禪的功德迴向發願求生西方淨土，一樣可以往生。這在《觀經》九品有講到，《無量壽經》三輩往生後面有個一心三輩，也講到。這個就擴大了，不單是專修淨土經論的可以往生，你修其他法門，迴向發願求生西方淨土，一樣可以往生。所以參禪也可以，你持咒也可以，甚至修其他法門，或者你是世間善人，都可以。蕅益大師閉關，閉的是往生咒的關，他專持往生咒，但是往生的正宗是念「南無阿彌陀佛」，這是本宗主修的，就是持名念佛。</w:t>
      </w:r>
      <w:r>
        <w:t xml:space="preserve"> </w:t>
      </w:r>
    </w:p>
    <w:p w14:paraId="406070C6" w14:textId="77777777" w:rsidR="00660BC0" w:rsidRDefault="00660BC0">
      <w:pPr>
        <w:pStyle w:val="a3"/>
      </w:pPr>
      <w:r>
        <w:t xml:space="preserve">　　「這又有一個比方」，黃老提出一個比方、比喻。「咱們考大學，你高中畢業考大學，這是最正宗的。」高中就升大學，那是一般的。「所以念阿彌陀佛往生極樂世界，等於高中畢業你考大學。」修其他法門，你持咒、修密、參禪、念經，甚至世間的善事，先師淨老在講席當中講得更廣，甚至你信仰其他宗教，你只要真信發願，把你所修的善事功德迴向求生極樂世界，一樣可以往生。這是什麼？這是同等學歷。沒有高中畢業，但是你有跟高中畢業同等的學歷，那你也可以報考大學，你也能考得上。但是一個大學裡頭，班上問一問，多少是高中畢業生，多少是同等學歷？當然高中畢業生佔多數，同等學歷比較少數。所以大家要百分數多，那就是念佛，專修念佛法門。但是淨土不排除其他法門，並不是說你修其他法門就不可以往生，不是。往生的關鍵在信願之有無，你有真信發願，要求生極樂世界，那你修什麼法門，那個就是行，那個行就不只念佛法門，可以修其他法門。修其他法門，其實是廣義的念佛法門，也都可以迴向發願求生淨土，沒有排除其他的。所以有的人就絕對了，有的人他認為，你不念佛就往生不了。事實上也不絕對是這樣，能不能往生，看你有沒有信願。一般是如此，如果你不上高中，你要具備高中生的同等學歷。這個也相當</w:t>
      </w:r>
      <w:r>
        <w:t>的難度，你要比較辛苦，你要有智慧，或者你一邊工作、一邊自修，還要無師自通，這個是比較難，但是不是說不可以。</w:t>
      </w:r>
      <w:r>
        <w:t xml:space="preserve"> </w:t>
      </w:r>
    </w:p>
    <w:p w14:paraId="4ED341AF" w14:textId="77777777" w:rsidR="00660BC0" w:rsidRDefault="00660BC0">
      <w:pPr>
        <w:pStyle w:val="a3"/>
      </w:pPr>
      <w:r>
        <w:t xml:space="preserve">　　一個共同點，是發菩提心，所以要智慧。菩提心初步得「大」智慧，這個「大」是絕對殊勝的意思，不是個子大。「大」智慧、「大」願力、「大」慈悲，三方面自然結合的心就叫菩提心。所以你需要智慧，要往生。</w:t>
      </w:r>
      <w:r>
        <w:t xml:space="preserve"> </w:t>
      </w:r>
    </w:p>
    <w:p w14:paraId="198BA3AE" w14:textId="77777777" w:rsidR="00660BC0" w:rsidRDefault="00660BC0">
      <w:pPr>
        <w:pStyle w:val="a3"/>
      </w:pPr>
      <w:r>
        <w:t xml:space="preserve">　　《無量壽經》，彌勒菩薩和阿難都是當機，前半段是阿難當機，後半段是彌勒菩薩當機。彌勒菩薩是當來下生彌勒佛，釋迦牟尼佛下一尊佛就是彌勒菩薩來示現成佛，還是淨土法門。彌勒菩薩成佛</w:t>
      </w:r>
      <w:r>
        <w:t>，一定也會說《無量壽經》。《無量壽經》當中，世尊對彌勒菩薩說，說：彌勒，你看到邊地沒有？怎麼其中的人不是蓮花化生，不能見佛？《無量壽經》裡面說的，為什麼有的人生到邊地？他不能見到阿彌陀佛，不能跟諸上善人俱會一處，但是他也是在蓮胎當中。《無量壽經》裡面說，「他不了佛智」，不了解佛的不思議智，不了解佛不可稱智、無等無倫最上勝智。對佛的智慧他不了解，縱然修功德、念佛，只是胎生。這個胎生是形容、比喻，就是形容不能見佛，不是蓮花化生；蓮花化生，「花開見佛悟無生」。他不能見佛，花沒開，在花苞裡面，就形容、比喻胎生。所以這個胎生不是像我們這個世間父母生的，在母親胞胎，不是那個意思。就是你生到邊地，不是在九品蓮花的池內出生的，沒有入品，這叫胎生；不是真的要像我們這個世間有個父母，那個胎生。極樂世界沒有女人，沒有世俗的這些事情。所謂胎生，「只是不能見佛」，他不能花開見佛。所以這麼來看的話，你要有這些智慧，不然你怎麼能了解？怎麼能發菩提心？所以念老常說，「念佛往生是易行道」。這個易行道我們也不能誤會，以為它很容易，我不要怎麼修就可以。這個易行道是與別的法門相比，這是最容易的。但是如果認為這個法門就好像悠悠忽忽、輕輕鬆鬆，鬧著玩似</w:t>
      </w:r>
      <w:r>
        <w:t>的就能往生，這就錯了。這一點，我們很多念佛人都要知道，你這一生真的要往生極樂世界，如果是這樣念，這一生往生不了。還是需要「翹勤發願」，「翹」是殷切堅貞，「勤」是勤奮不懈，還要讀誦大乘。</w:t>
      </w:r>
      <w:r>
        <w:t xml:space="preserve"> </w:t>
      </w:r>
    </w:p>
    <w:p w14:paraId="1D12FA2B" w14:textId="77777777" w:rsidR="00660BC0" w:rsidRDefault="00660BC0">
      <w:pPr>
        <w:pStyle w:val="a3"/>
      </w:pPr>
      <w:r>
        <w:t xml:space="preserve">　　「所以要登寶蓮花，登不退地，必須依文殊的智」，文殊菩薩的智慧。文殊菩薩的智慧，第一件事，前頭講過了，就是一行三昧，一心憶佛，專持名號。要有文殊菩薩的智慧，要有普賢的大願，十大願王導歸極樂，迴向往生。所以要往生，要依靠文殊、依靠普賢，那麼《華嚴》不是正好嗎？《華嚴》的三聖，文殊、普賢就是左輔右弼，正當其教。《觀經》上品上生，一定要讀誦大乘。大乘方等經中誰是第一？當然《華嚴》是第一，經中之王，《華嚴》是最尊、第一。因此他就回答了，弘揚淨土為什麼要引用《華嚴經》，沒有引用淨土三經？就是這個道理，彭居士給了這個答覆。</w:t>
      </w:r>
      <w:r>
        <w:t xml:space="preserve"> </w:t>
      </w:r>
    </w:p>
    <w:p w14:paraId="7C1400AF" w14:textId="77777777" w:rsidR="00660BC0" w:rsidRDefault="00660BC0">
      <w:pPr>
        <w:pStyle w:val="a3"/>
      </w:pPr>
      <w:r>
        <w:t xml:space="preserve">　　我們這節課時間到了，下面的問題我們下一堂課再繼續來學習，這堂課就跟大家學習到這裡。祝大家福慧增長，法喜充滿。阿彌陀佛！　　</w:t>
      </w:r>
    </w:p>
    <w:sectPr w:rsidR="00660B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69C7" w14:textId="77777777" w:rsidR="00660BC0" w:rsidRDefault="00660BC0" w:rsidP="00F23B89">
      <w:r>
        <w:separator/>
      </w:r>
    </w:p>
  </w:endnote>
  <w:endnote w:type="continuationSeparator" w:id="0">
    <w:p w14:paraId="25EDA044" w14:textId="77777777" w:rsidR="00660BC0" w:rsidRDefault="00660BC0" w:rsidP="00F23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B8240" w14:textId="77777777" w:rsidR="00660BC0" w:rsidRDefault="00660BC0" w:rsidP="00F23B89">
      <w:r>
        <w:separator/>
      </w:r>
    </w:p>
  </w:footnote>
  <w:footnote w:type="continuationSeparator" w:id="0">
    <w:p w14:paraId="082134AE" w14:textId="77777777" w:rsidR="00660BC0" w:rsidRDefault="00660BC0" w:rsidP="00F23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89"/>
    <w:rsid w:val="00660BC0"/>
    <w:rsid w:val="007931EE"/>
    <w:rsid w:val="00F2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475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B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B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B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B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1330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