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D0942" w14:textId="77777777" w:rsidR="000B003C" w:rsidRDefault="000B003C">
      <w:r>
        <w:t>兩分鐘開示</w:t>
      </w:r>
      <w:r>
        <w:t>—</w:t>
      </w:r>
      <w:r>
        <w:t>短命、多病的果報　　悟道法師主講　　（第九集）　　檔名：</w:t>
      </w:r>
      <w:r>
        <w:t xml:space="preserve">WD29-003-0009 </w:t>
      </w:r>
    </w:p>
    <w:p w14:paraId="13992549" w14:textId="77777777" w:rsidR="000B003C" w:rsidRDefault="000B003C">
      <w:pPr>
        <w:pStyle w:val="a3"/>
      </w:pPr>
      <w:r>
        <w:t xml:space="preserve">　　殺生，佛在經上給我們講，殺生的果報是得到多病、短命這個果報。得重病、惡病、傳染病，就是多病；不然就是短命，壽命很短。這是殺生的花報。死了之後墮三惡道：畜生、餓鬼、地獄，那是果報，最重的一個果報就是在地獄，其次是餓鬼，再來就是畜生。但是畜生這個果報也不輕，殺生吃肉就是冤冤相報，在六道輪迴互相殺來殺去，互相吃來吃去，所謂吃牠半斤，還牠八兩，這是事實真相，誰也佔不了便宜。</w:t>
      </w:r>
      <w:r>
        <w:t xml:space="preserve"> </w:t>
      </w:r>
    </w:p>
    <w:p w14:paraId="7538222E" w14:textId="77777777" w:rsidR="000B003C" w:rsidRDefault="000B003C">
      <w:pPr>
        <w:pStyle w:val="a3"/>
      </w:pPr>
      <w:r>
        <w:t xml:space="preserve">　　因此，佛在經上給我們講，首先要戒的就是要不殺生，不殺生可以說吃素是一個很根本的方法。　　節錄自：</w:t>
      </w:r>
      <w:r>
        <w:t>WD21-077</w:t>
      </w:r>
      <w:r>
        <w:t xml:space="preserve">與淨宗同修講話　　</w:t>
      </w:r>
    </w:p>
    <w:sectPr w:rsidR="000B003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88AF2" w14:textId="77777777" w:rsidR="000B003C" w:rsidRDefault="000B003C" w:rsidP="00966174">
      <w:r>
        <w:separator/>
      </w:r>
    </w:p>
  </w:endnote>
  <w:endnote w:type="continuationSeparator" w:id="0">
    <w:p w14:paraId="5E49AF53" w14:textId="77777777" w:rsidR="000B003C" w:rsidRDefault="000B003C" w:rsidP="009661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D94CD" w14:textId="77777777" w:rsidR="000B003C" w:rsidRDefault="000B003C" w:rsidP="00966174">
      <w:r>
        <w:separator/>
      </w:r>
    </w:p>
  </w:footnote>
  <w:footnote w:type="continuationSeparator" w:id="0">
    <w:p w14:paraId="6CF20C94" w14:textId="77777777" w:rsidR="000B003C" w:rsidRDefault="000B003C" w:rsidP="009661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174"/>
    <w:rsid w:val="000B003C"/>
    <w:rsid w:val="007931EE"/>
    <w:rsid w:val="00966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EFEAD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6617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6617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6617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6617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2026-08-13T01:37:00Z</dcterms:created>
  <dcterms:modified xsi:type="dcterms:W3CDTF">2026-08-13T01:37:00Z</dcterms:modified>
</cp:coreProperties>
</file>