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DA76" w14:textId="77777777" w:rsidR="00D127B9" w:rsidRDefault="00D127B9">
      <w:r>
        <w:t>兩分鐘開示</w:t>
      </w:r>
      <w:r>
        <w:t>—</w:t>
      </w:r>
      <w:r>
        <w:t>如何勸人吃素？　　悟道法師主講　　（第十三集）　　檔名：</w:t>
      </w:r>
      <w:r>
        <w:t xml:space="preserve">WD29-003-0013 </w:t>
      </w:r>
    </w:p>
    <w:p w14:paraId="5768B203" w14:textId="77777777" w:rsidR="00D127B9" w:rsidRDefault="00D127B9">
      <w:pPr>
        <w:pStyle w:val="a3"/>
      </w:pPr>
      <w:r>
        <w:t xml:space="preserve">　　我們吃素念佛的人，在整個人類的人口比例來講那還是少數。我們看起來好像滿簡單的，但是對那個沒有學佛的人，沒有吃素念佛的人，對他們來講，他覺得是非常困難的，有的人甚至一餐沒吃肉他就很難受，受不了。</w:t>
      </w:r>
      <w:r>
        <w:t xml:space="preserve"> </w:t>
      </w:r>
    </w:p>
    <w:p w14:paraId="6682126D" w14:textId="77777777" w:rsidR="00D127B9" w:rsidRDefault="00D127B9">
      <w:pPr>
        <w:pStyle w:val="a3"/>
      </w:pPr>
      <w:r>
        <w:t xml:space="preserve">　　因此，印光祖師他有一個方便，一般就是還不能吃全素的，就是勸他吃三淨肉。三淨肉就是不見殺、不聞殺、不為我殺。諸位會來到這裡都是學佛的，當然對自己來講是沒問題，吃素念佛大家都已經在做了，但是各位的家屬，如果他沒有學佛、他還沒信佛，你要求他吃素恐怕就有困難。如果我們勸導方法不對，可能還得到反效果，你跟他講：你這個吃了會下地獄，下十八層地獄去受苦。他聽了他就更生氣，好，你說我會下十八層地獄，原來吃半斤肉，現在就吃一斤給你看，看你怎麼辦。所以勸人也要懂得觀機，懂得善巧方便，看他能接受到什麼程度，勸他能接受的範圍就好。為什麼？因為你勸得太多，他現在不能接受，不能接受，你超過他能接受的，他就會反彈。所以要懂得觀機，觀察這個人他能接受多少，你對他要有一定的了解，才知道怎麼去勸。　　節錄自：</w:t>
      </w:r>
      <w:r>
        <w:t>WD21-077</w:t>
      </w:r>
      <w:r>
        <w:t xml:space="preserve">與淨宗同修講話　　</w:t>
      </w:r>
    </w:p>
    <w:sectPr w:rsidR="00D127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4B4B9" w14:textId="77777777" w:rsidR="00D127B9" w:rsidRDefault="00D127B9" w:rsidP="006D0BE8">
      <w:r>
        <w:separator/>
      </w:r>
    </w:p>
  </w:endnote>
  <w:endnote w:type="continuationSeparator" w:id="0">
    <w:p w14:paraId="540B1F2B" w14:textId="77777777" w:rsidR="00D127B9" w:rsidRDefault="00D127B9" w:rsidP="006D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E8CA" w14:textId="77777777" w:rsidR="00D127B9" w:rsidRDefault="00D127B9" w:rsidP="006D0BE8">
      <w:r>
        <w:separator/>
      </w:r>
    </w:p>
  </w:footnote>
  <w:footnote w:type="continuationSeparator" w:id="0">
    <w:p w14:paraId="210FFC25" w14:textId="77777777" w:rsidR="00D127B9" w:rsidRDefault="00D127B9" w:rsidP="006D0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E8"/>
    <w:rsid w:val="006D0BE8"/>
    <w:rsid w:val="007931EE"/>
    <w:rsid w:val="00D1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F7F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