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7BBC" w14:textId="77777777" w:rsidR="00474AA3" w:rsidRDefault="00474AA3">
      <w:r>
        <w:t>兩分鐘開示</w:t>
      </w:r>
      <w:r>
        <w:t>—</w:t>
      </w:r>
      <w:r>
        <w:t>今對佛前求懺悔　　悟道法師主講　　（第十七集）　　檔名：</w:t>
      </w:r>
      <w:r>
        <w:t xml:space="preserve">WD29-003-0017 </w:t>
      </w:r>
    </w:p>
    <w:p w14:paraId="26E7A34E" w14:textId="77777777" w:rsidR="00474AA3" w:rsidRDefault="00474AA3">
      <w:pPr>
        <w:pStyle w:val="a3"/>
      </w:pPr>
      <w:r>
        <w:t xml:space="preserve">　　我們在做三時繫念每一時都有一個懺悔，懺悔偈前面這個三句三時都是一樣的，「往昔所造諸惡業，皆由無始貪瞋痴，從身語意之所生」。我們每一時都有在念這個懺悔偈，我們也念很多了，只有念還不行，還要進一步去體會，我們所造的惡業都是從貪瞋痴來的。</w:t>
      </w:r>
      <w:r>
        <w:t xml:space="preserve"> </w:t>
      </w:r>
    </w:p>
    <w:p w14:paraId="1F70B02B" w14:textId="77777777" w:rsidR="00474AA3" w:rsidRDefault="00474AA3">
      <w:pPr>
        <w:pStyle w:val="a3"/>
      </w:pPr>
      <w:r>
        <w:t xml:space="preserve">　　我們念這個懺悔偈，第一時第四句念「今對佛前求懺悔」，懺是懺除，悔是悔改，把過去這些錯誤懺除、改過，後不再造，這個才是真正的懺悔。過去貪瞋痴，現在要改成不貪、不瞋、不痴，不偷盜、不殺生、不邪淫、不妄語、不綺語、不兩舌、不惡口，改過來，十惡業就變成十善業。我們必定要在這個裡面要深入的去體會，我們才有可能改過。</w:t>
      </w:r>
      <w:r>
        <w:t xml:space="preserve"> </w:t>
      </w:r>
    </w:p>
    <w:p w14:paraId="41232A60" w14:textId="77777777" w:rsidR="00474AA3" w:rsidRDefault="00474AA3">
      <w:pPr>
        <w:pStyle w:val="a3"/>
      </w:pPr>
      <w:r>
        <w:t xml:space="preserve">　　要回頭反省，我自己這個貪心還有沒有？還有沒有瞋恚心？遇到一點點不如意的事情馬上就生氣，愚痴就是是非善惡不明瞭，常常這樣反省檢點改過，我們才會進步，所謂改進。　　節錄自：</w:t>
      </w:r>
      <w:r>
        <w:t>WD20-019-0002</w:t>
      </w:r>
      <w:r>
        <w:t>護國息災法語第二集</w:t>
      </w:r>
      <w:r>
        <w:t xml:space="preserve"> </w:t>
      </w:r>
    </w:p>
    <w:p w14:paraId="7D1D8D06" w14:textId="77777777" w:rsidR="00474AA3" w:rsidRDefault="00474AA3">
      <w:pPr>
        <w:pStyle w:val="a3"/>
      </w:pPr>
      <w:r>
        <w:t xml:space="preserve">　　</w:t>
      </w:r>
    </w:p>
    <w:sectPr w:rsidR="00474A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282A4" w14:textId="77777777" w:rsidR="00474AA3" w:rsidRDefault="00474AA3" w:rsidP="00F62FE4">
      <w:r>
        <w:separator/>
      </w:r>
    </w:p>
  </w:endnote>
  <w:endnote w:type="continuationSeparator" w:id="0">
    <w:p w14:paraId="15CB454A" w14:textId="77777777" w:rsidR="00474AA3" w:rsidRDefault="00474AA3" w:rsidP="00F62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8E849" w14:textId="77777777" w:rsidR="00474AA3" w:rsidRDefault="00474AA3" w:rsidP="00F62FE4">
      <w:r>
        <w:separator/>
      </w:r>
    </w:p>
  </w:footnote>
  <w:footnote w:type="continuationSeparator" w:id="0">
    <w:p w14:paraId="582F9B27" w14:textId="77777777" w:rsidR="00474AA3" w:rsidRDefault="00474AA3" w:rsidP="00F62F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E4"/>
    <w:rsid w:val="00474AA3"/>
    <w:rsid w:val="007931EE"/>
    <w:rsid w:val="00F6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FA9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F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F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F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F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