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A771" w14:textId="77777777" w:rsidR="002C4655" w:rsidRDefault="002C4655">
      <w:r>
        <w:t>兩分鐘開示</w:t>
      </w:r>
      <w:r>
        <w:t>—</w:t>
      </w:r>
      <w:r>
        <w:t>你為什麼會生氣？　　悟道法師主講　　（第十八集）　　檔名：</w:t>
      </w:r>
      <w:r>
        <w:t xml:space="preserve">WD29-003-0018 </w:t>
      </w:r>
    </w:p>
    <w:p w14:paraId="1D5E8713" w14:textId="77777777" w:rsidR="002C4655" w:rsidRDefault="002C4655">
      <w:pPr>
        <w:pStyle w:val="a3"/>
      </w:pPr>
      <w:r>
        <w:t xml:space="preserve">　　現在我們為什麼這麼煩惱？我們在生煩惱的時候，我們不認識它是煩惱。我怎麼不認識？我心裡不高興的時候，我知道我在生煩惱嗎？不認識。你真認識了，你還會煩惱嗎？我認識，我知道我在生氣。那我們只是一個粗淺的概念，並不是真正的認識。真正的認識，就是說你現在在生氣，你為什麼會生氣？你這個瞋恚心的煩惱從哪裡出來的？你一直去追究，你追究到最後，真的就像二祖一樣，覓煩惱了不可得，找不到。真的，你不去找不會發現，你一找，在哪裡？怎麼會生這些煩惱出來？莫名其妙。我們現在六道凡夫真的就叫莫名其妙，自己也搞不清楚。搞不清楚叫什麼？大家知道嗎？無明。答對了，叫無明，你搞清楚就叫明。　　節錄自：</w:t>
      </w:r>
      <w:r>
        <w:t>WD11-002-0012</w:t>
      </w:r>
      <w:r>
        <w:t xml:space="preserve">沙彌律儀第十二集　　</w:t>
      </w:r>
    </w:p>
    <w:sectPr w:rsidR="002C46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DEEB6" w14:textId="77777777" w:rsidR="002C4655" w:rsidRDefault="002C4655" w:rsidP="00807311">
      <w:r>
        <w:separator/>
      </w:r>
    </w:p>
  </w:endnote>
  <w:endnote w:type="continuationSeparator" w:id="0">
    <w:p w14:paraId="22F0DB87" w14:textId="77777777" w:rsidR="002C4655" w:rsidRDefault="002C4655" w:rsidP="00807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67B31" w14:textId="77777777" w:rsidR="002C4655" w:rsidRDefault="002C4655" w:rsidP="00807311">
      <w:r>
        <w:separator/>
      </w:r>
    </w:p>
  </w:footnote>
  <w:footnote w:type="continuationSeparator" w:id="0">
    <w:p w14:paraId="0B666815" w14:textId="77777777" w:rsidR="002C4655" w:rsidRDefault="002C4655" w:rsidP="008073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11"/>
    <w:rsid w:val="002C4655"/>
    <w:rsid w:val="007931EE"/>
    <w:rsid w:val="0080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98B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3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3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3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3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