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D52F" w14:textId="77777777" w:rsidR="00EB6242" w:rsidRDefault="00EB6242">
      <w:r>
        <w:t>兩分鐘開示</w:t>
      </w:r>
      <w:r>
        <w:t>—</w:t>
      </w:r>
      <w:r>
        <w:t>為什麼多數人死後都做鬼？（閩南語）　　悟道法師主講　　（第三十九集）　　檔名：</w:t>
      </w:r>
      <w:r>
        <w:t xml:space="preserve">WD29-003-0039 </w:t>
      </w:r>
    </w:p>
    <w:p w14:paraId="2A661177" w14:textId="77777777" w:rsidR="00EB6242" w:rsidRDefault="00EB6242">
      <w:pPr>
        <w:pStyle w:val="a3"/>
      </w:pPr>
      <w:r>
        <w:t xml:space="preserve">　　有一句俗話講，人死就去做鬼。實際上不是每一個人死了都去做鬼，因為六道有六條路，鬼是其中的一條、一道而已。但是世間人這麼說也不無道理，這是說大多數的人死後都去做鬼比較多。為什麼去做鬼比較多？我們知道鬼道的業因，貪心重就是墮落鬼道的業因。瞋恨心重，就是脾氣很壞，是墮地獄道的業因。愚痴心重，是非善惡分不清楚，糊裡糊塗，跟畜生道相應。世間人我們仔細去觀察，能找到幾個人沒有貪心？我們的導師開示常常說，我們學佛了，世間法不貪，貪佛法也是貪，以後也是一樣去做鬼。可能會去做鬼王，比較有福報的鬼，因為我們是貪佛法。所以世俗人說人死做鬼，就是根據這個業因來的，貪心重。這是說六道輪迴非常的苦，這我們一定要相信，輪迴最苦！輪迴可怕。　　節錄自：</w:t>
      </w:r>
      <w:r>
        <w:t>WD05-001-0003</w:t>
      </w:r>
      <w:r>
        <w:t xml:space="preserve">大勢至菩薩念佛圓通章疏鈔菁華（第三集）　　</w:t>
      </w:r>
    </w:p>
    <w:sectPr w:rsidR="00EB62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EC188" w14:textId="77777777" w:rsidR="00EB6242" w:rsidRDefault="00EB6242" w:rsidP="004115CB">
      <w:r>
        <w:separator/>
      </w:r>
    </w:p>
  </w:endnote>
  <w:endnote w:type="continuationSeparator" w:id="0">
    <w:p w14:paraId="177D1B5B" w14:textId="77777777" w:rsidR="00EB6242" w:rsidRDefault="00EB6242" w:rsidP="00411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453A9" w14:textId="77777777" w:rsidR="00EB6242" w:rsidRDefault="00EB6242" w:rsidP="004115CB">
      <w:r>
        <w:separator/>
      </w:r>
    </w:p>
  </w:footnote>
  <w:footnote w:type="continuationSeparator" w:id="0">
    <w:p w14:paraId="37B0919A" w14:textId="77777777" w:rsidR="00EB6242" w:rsidRDefault="00EB6242" w:rsidP="004115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CB"/>
    <w:rsid w:val="004115CB"/>
    <w:rsid w:val="007931EE"/>
    <w:rsid w:val="00EB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CD4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5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5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5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5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