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9F625C" w14:textId="77777777" w:rsidR="00E056DB" w:rsidRDefault="00E056DB">
      <w:r>
        <w:t>兩分鐘開示</w:t>
      </w:r>
      <w:r>
        <w:t>—</w:t>
      </w:r>
      <w:r>
        <w:t>給「手機成癮者」的良心建議　　悟道法師主講　　（第四十五集）　　檔名：</w:t>
      </w:r>
      <w:r>
        <w:t xml:space="preserve">WD29-003-0045 </w:t>
      </w:r>
    </w:p>
    <w:p w14:paraId="7A8D274E" w14:textId="77777777" w:rsidR="00E056DB" w:rsidRDefault="00E056DB">
      <w:pPr>
        <w:pStyle w:val="a3"/>
      </w:pPr>
      <w:r>
        <w:t xml:space="preserve">　　我們要學習得到殊勝的利益，就是在至誠恭敬中學。至誠恭敬是性德，每一個人都有，現在被這些煩惱妄想習氣，貪瞋痴慢障礙住，他顯露不出來。老和尚講這個恭敬心，他是用萬分這個比例來講。我們能夠來到這個地方，我們來一起讀《感應篇》，我們起碼有萬分之一的恭敬，萬分之一。慢慢我們再提升到萬分之二，就有進步了。</w:t>
      </w:r>
      <w:r>
        <w:t xml:space="preserve"> </w:t>
      </w:r>
    </w:p>
    <w:p w14:paraId="1429CAE8" w14:textId="77777777" w:rsidR="00E056DB" w:rsidRDefault="00E056DB">
      <w:pPr>
        <w:pStyle w:val="a3"/>
      </w:pPr>
      <w:r>
        <w:t xml:space="preserve">　　剛開始來，也會覺得很勉強，很不習慣。現在來讀這個經我們很不習慣，看手機很習慣。看手機，時時刻刻都在滑，走路也在滑，那個很習慣。但現在我們這樣下去，會去三惡道，我這是跟大家提出良心的警告，會去三惡道。你這樣一直滑、一直滑，你那個比例比較重，就去三惡道。所以現在，我們要依照古大德給我們開示的，「生處轉熟，熟處轉生」。我們現在很熟悉的就是手機，很熟，你不用悟道法師來提醒，大家都會滑。不用我提醒，大家醒過來就開始滑，一面走路也一面滑，不要我去要求，不要集合大家一起來滑手機你才滑，不會，你自己會自動的滑手機，對不對？對。我沒有說錯。讀《感應篇》就不同了，讀《感應篇》，不得已來讀一下。這個很生疏，對不對？滑手機很熟悉，對不對？古大德教我們，很熟悉的，慢慢要生疏掉；這個很生疏的，慢慢要把它熟悉起來。哪一天你在走路的時候也在讀《感應篇》，保證你來生，如果你不發願去西方，也不會墮三惡道，起碼來做人，就是這樣。這樣大家明白嗎？明白。　　節錄自：</w:t>
      </w:r>
      <w:r>
        <w:t>WD32-007-0011</w:t>
      </w:r>
      <w:r>
        <w:t>悟道法師晨間講話</w:t>
      </w:r>
      <w:r>
        <w:t>—</w:t>
      </w:r>
      <w:r>
        <w:t xml:space="preserve">逸樂過節令人狂（第十一集）　　</w:t>
      </w:r>
    </w:p>
    <w:sectPr w:rsidR="00E056D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433619" w14:textId="77777777" w:rsidR="00E056DB" w:rsidRDefault="00E056DB" w:rsidP="00767144">
      <w:r>
        <w:separator/>
      </w:r>
    </w:p>
  </w:endnote>
  <w:endnote w:type="continuationSeparator" w:id="0">
    <w:p w14:paraId="5578AA3B" w14:textId="77777777" w:rsidR="00E056DB" w:rsidRDefault="00E056DB" w:rsidP="007671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1C63F3" w14:textId="77777777" w:rsidR="00E056DB" w:rsidRDefault="00E056DB" w:rsidP="00767144">
      <w:r>
        <w:separator/>
      </w:r>
    </w:p>
  </w:footnote>
  <w:footnote w:type="continuationSeparator" w:id="0">
    <w:p w14:paraId="7197FDC2" w14:textId="77777777" w:rsidR="00E056DB" w:rsidRDefault="00E056DB" w:rsidP="0076714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144"/>
    <w:rsid w:val="00767144"/>
    <w:rsid w:val="007931EE"/>
    <w:rsid w:val="00E056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2524D01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6714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6714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6714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6714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99</Words>
  <Characters>566</Characters>
  <Application>Microsoft Office Word</Application>
  <DocSecurity>0</DocSecurity>
  <Lines>4</Lines>
  <Paragraphs>1</Paragraphs>
  <ScaleCrop>false</ScaleCrop>
  <Company/>
  <LinksUpToDate>false</LinksUpToDate>
  <CharactersWithSpaces>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2026-08-13T01:37:00Z</dcterms:created>
  <dcterms:modified xsi:type="dcterms:W3CDTF">2026-08-13T01:37:00Z</dcterms:modified>
</cp:coreProperties>
</file>