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E740" w14:textId="77777777" w:rsidR="00FB10AA" w:rsidRDefault="00FB10AA">
      <w:r>
        <w:t>兩分鐘開示</w:t>
      </w:r>
      <w:r>
        <w:t>—</w:t>
      </w:r>
      <w:r>
        <w:t>「安樂死」沒有真正解決問題　　悟道法師主講　　（第五十四集）　　檔名：</w:t>
      </w:r>
      <w:r>
        <w:t xml:space="preserve">WD29-003-0054 </w:t>
      </w:r>
    </w:p>
    <w:p w14:paraId="55C2332D" w14:textId="77777777" w:rsidR="00FB10AA" w:rsidRDefault="00FB10AA">
      <w:pPr>
        <w:pStyle w:val="a3"/>
      </w:pPr>
      <w:r>
        <w:t xml:space="preserve">　　這個業它有因緣果報，因緣果報它都是報到恰到好處，不增不減。業報，業緣果報你要減少一天也不可以，你要增加一天也不行。俗話講「閻王注定三更死，不敢留人到五更」，命中注定的業緣果報，這個人注定三更就要死了，沒有人敢留他到五更。這個也就是說他早一點死也不會，晚一點也不會，時間到，就是不增不減，果報就是這樣。所以，有的人壽命到了，你要多活一天都不行，有的人生病想趕快死，你想減少一天也不行，你那個罪還沒有受夠也死不了。所以，現在有人受病痛的折磨，受不了，要求安樂死，提早結束生命。安樂死這個問題有沒有解決？沒有解決的，那個是果報，好像你欠人家的債沒還完，你想提早結束，那後面還要再還，還要再受，而且拖的時間愈長，要增加利息，受苦的時間就更長。所以，那個不是解決的辦法，那是不懂因果的人，必定他會有這種想法。但是那個病痛，真的是讓人受不了。真正解決的辦法，就是佛法講的，懺除業障，懺悔改過，他命運就改了。如果不從這個懺悔業障去修，用這種自殺的方式，如果自殺可以解決問題，那事情都很好辦，問題不是這樣。　　節錄自：</w:t>
      </w:r>
      <w:r>
        <w:t>WD20-027-0001</w:t>
      </w:r>
      <w:r>
        <w:t xml:space="preserve">淨土集選講（第一集）　　</w:t>
      </w:r>
    </w:p>
    <w:sectPr w:rsidR="00FB10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CC36" w14:textId="77777777" w:rsidR="00FB10AA" w:rsidRDefault="00FB10AA" w:rsidP="0046056F">
      <w:r>
        <w:separator/>
      </w:r>
    </w:p>
  </w:endnote>
  <w:endnote w:type="continuationSeparator" w:id="0">
    <w:p w14:paraId="281C3975" w14:textId="77777777" w:rsidR="00FB10AA" w:rsidRDefault="00FB10AA" w:rsidP="0046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2280" w14:textId="77777777" w:rsidR="00FB10AA" w:rsidRDefault="00FB10AA" w:rsidP="0046056F">
      <w:r>
        <w:separator/>
      </w:r>
    </w:p>
  </w:footnote>
  <w:footnote w:type="continuationSeparator" w:id="0">
    <w:p w14:paraId="65202986" w14:textId="77777777" w:rsidR="00FB10AA" w:rsidRDefault="00FB10AA" w:rsidP="00460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6F"/>
    <w:rsid w:val="0046056F"/>
    <w:rsid w:val="007931EE"/>
    <w:rsid w:val="00FB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F42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0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