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0963" w14:textId="77777777" w:rsidR="00486521" w:rsidRDefault="00486521">
      <w:r>
        <w:t>兩分鐘開示</w:t>
      </w:r>
      <w:r>
        <w:t>—</w:t>
      </w:r>
      <w:r>
        <w:t>越是比較，活得越苦。　　悟道法師主講　　（第六十三集）　　檔名：</w:t>
      </w:r>
      <w:r>
        <w:t xml:space="preserve">WD29-003-0063 </w:t>
      </w:r>
    </w:p>
    <w:p w14:paraId="2F6410AE" w14:textId="77777777" w:rsidR="00486521" w:rsidRDefault="00486521">
      <w:pPr>
        <w:pStyle w:val="a3"/>
      </w:pPr>
      <w:r>
        <w:t xml:space="preserve">　　我們不管在家出家，人只要少欲知足，他生活就過得很自在。如果要追求物質享受，要跟人家比賽，他就很痛苦，永遠沒有滿足的時候。欲是深淵，人心不足蛇吞象，多了要更多，永遠沒有止盡。欲望愈來愈多，愈來愈大，那就很苦了。所以我們諺語常講「知足常樂」，一個人知足了，他就很快樂，他也就很自在了，不要跟人家爭。　　節錄自：</w:t>
      </w:r>
      <w:r>
        <w:t>WD20-053-0015</w:t>
      </w:r>
      <w:r>
        <w:t>緇門崇行錄淺述</w:t>
      </w:r>
      <w:r>
        <w:t>—</w:t>
      </w:r>
      <w:r>
        <w:t xml:space="preserve">少欲知足（第十五集）　　</w:t>
      </w:r>
    </w:p>
    <w:sectPr w:rsidR="004865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2A63D" w14:textId="77777777" w:rsidR="00486521" w:rsidRDefault="00486521" w:rsidP="00C21AB3">
      <w:r>
        <w:separator/>
      </w:r>
    </w:p>
  </w:endnote>
  <w:endnote w:type="continuationSeparator" w:id="0">
    <w:p w14:paraId="61A64237" w14:textId="77777777" w:rsidR="00486521" w:rsidRDefault="00486521" w:rsidP="00C21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2BAC0" w14:textId="77777777" w:rsidR="00486521" w:rsidRDefault="00486521" w:rsidP="00C21AB3">
      <w:r>
        <w:separator/>
      </w:r>
    </w:p>
  </w:footnote>
  <w:footnote w:type="continuationSeparator" w:id="0">
    <w:p w14:paraId="2346EFCF" w14:textId="77777777" w:rsidR="00486521" w:rsidRDefault="00486521" w:rsidP="00C21A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B3"/>
    <w:rsid w:val="00486521"/>
    <w:rsid w:val="007931EE"/>
    <w:rsid w:val="00C2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575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A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A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A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A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