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B6BC" w14:textId="77777777" w:rsidR="00B44C4C" w:rsidRDefault="00B44C4C">
      <w:r>
        <w:t>兩分鐘開示</w:t>
      </w:r>
      <w:r>
        <w:t>—</w:t>
      </w:r>
      <w:r>
        <w:t>做任何事情都是在修行　　悟道法師主講　　（第六十七集）　　檔名：</w:t>
      </w:r>
      <w:r>
        <w:t xml:space="preserve">WD29-003-0067 </w:t>
      </w:r>
    </w:p>
    <w:p w14:paraId="679EEB57" w14:textId="77777777" w:rsidR="00B44C4C" w:rsidRDefault="00B44C4C">
      <w:pPr>
        <w:pStyle w:val="a3"/>
      </w:pPr>
      <w:r>
        <w:t xml:space="preserve">　　一定要知道，我們佛弟子做任何事情都是在修行的，沒有一樁事情離開修行，也不是逃避就可以。佛法講，「佛法在世間，不離世間覺」，就是不能離開世間，你去求覺悟，那也沒得求。比如說修六度，你離開這個世間，你怎麼修？一定在這個世間才能修，諸佛都是從這個世間修成就的。所以這些我們都要知道，我們是在修行。所以遇到什麼委屈，吃再大的虧，我們修忍辱，學海賢老和尚、學我們淨老和尚，他們都是修忍辱給我們看的。忍辱是很重要的，我們成就任何事情，一切法得成於忍，所以要忍才能成就。　　節錄自：</w:t>
      </w:r>
      <w:r>
        <w:t>WD32-010-0002</w:t>
      </w:r>
      <w:r>
        <w:t xml:space="preserve">新加坡清明祭祖護國息災超薦繫念法會開示（第二集）　　</w:t>
      </w:r>
    </w:p>
    <w:sectPr w:rsidR="00B44C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F7E64" w14:textId="77777777" w:rsidR="00B44C4C" w:rsidRDefault="00B44C4C" w:rsidP="00416363">
      <w:r>
        <w:separator/>
      </w:r>
    </w:p>
  </w:endnote>
  <w:endnote w:type="continuationSeparator" w:id="0">
    <w:p w14:paraId="274BD85D" w14:textId="77777777" w:rsidR="00B44C4C" w:rsidRDefault="00B44C4C" w:rsidP="00416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AB9E" w14:textId="77777777" w:rsidR="00B44C4C" w:rsidRDefault="00B44C4C" w:rsidP="00416363">
      <w:r>
        <w:separator/>
      </w:r>
    </w:p>
  </w:footnote>
  <w:footnote w:type="continuationSeparator" w:id="0">
    <w:p w14:paraId="41F94807" w14:textId="77777777" w:rsidR="00B44C4C" w:rsidRDefault="00B44C4C" w:rsidP="00416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63"/>
    <w:rsid w:val="00416363"/>
    <w:rsid w:val="007931EE"/>
    <w:rsid w:val="00B4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596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3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3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3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3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