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B578" w14:textId="77777777" w:rsidR="007A085A" w:rsidRDefault="007A085A">
      <w:r>
        <w:t>兩分鐘開示</w:t>
      </w:r>
      <w:r>
        <w:t>—</w:t>
      </w:r>
      <w:r>
        <w:t>你知道自己是「大力人」嗎？　　悟道法師主講　　（第七十五集）　　檔名：</w:t>
      </w:r>
      <w:r>
        <w:t xml:space="preserve">WD29-003-0075 </w:t>
      </w:r>
    </w:p>
    <w:p w14:paraId="062F68E1" w14:textId="77777777" w:rsidR="007A085A" w:rsidRDefault="007A085A">
      <w:pPr>
        <w:pStyle w:val="a3"/>
      </w:pPr>
      <w:r>
        <w:t xml:space="preserve">　　什麼叫『大力人』？大家來參加打佛七，你們個個都是「大力人」。你知道你是大力人嗎？不知道。我是凡夫，我一點力量都沒有。我們是一點力量都沒有，但是你念佛你就有很大的力量。所以大家知道，為什麼大勢至菩薩他叫大勢至？大勢至就是大勢力。他為什麼有大勢力？因為念佛。你念佛就有大勢力，我們從一個凡夫馬上跟佛一樣。用念佛這個方法，很多人不知道，不但凡夫不知道，很多菩薩都不知道，不知道成佛用念佛這個方法是最快、最直接、最圓滿的，不知道。有些菩薩，有些深入經教的法師，他不敢相信，教理研究得愈多愈不相信，哪有這個事情？他是用通途法門來看，當然不是這樣。但是它是特別法門，它不是通途法門，你不能用通途法門那個標準來看它，所以有很多法師他不相信。　　節錄自：</w:t>
      </w:r>
      <w:r>
        <w:t>WD20-016-0002</w:t>
      </w:r>
      <w:r>
        <w:t xml:space="preserve">西方確指（第二集）　　</w:t>
      </w:r>
    </w:p>
    <w:sectPr w:rsidR="007A08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51DD" w14:textId="77777777" w:rsidR="007A085A" w:rsidRDefault="007A085A" w:rsidP="003126CD">
      <w:r>
        <w:separator/>
      </w:r>
    </w:p>
  </w:endnote>
  <w:endnote w:type="continuationSeparator" w:id="0">
    <w:p w14:paraId="1A176018" w14:textId="77777777" w:rsidR="007A085A" w:rsidRDefault="007A085A" w:rsidP="00312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FCFFB" w14:textId="77777777" w:rsidR="007A085A" w:rsidRDefault="007A085A" w:rsidP="003126CD">
      <w:r>
        <w:separator/>
      </w:r>
    </w:p>
  </w:footnote>
  <w:footnote w:type="continuationSeparator" w:id="0">
    <w:p w14:paraId="5DF3546F" w14:textId="77777777" w:rsidR="007A085A" w:rsidRDefault="007A085A" w:rsidP="00312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CD"/>
    <w:rsid w:val="003126CD"/>
    <w:rsid w:val="007931EE"/>
    <w:rsid w:val="007A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262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6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6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6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6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