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714C" w14:textId="77777777" w:rsidR="0083576F" w:rsidRDefault="0083576F">
      <w:r>
        <w:t>兩分鐘開示</w:t>
      </w:r>
      <w:r>
        <w:t>—</w:t>
      </w:r>
      <w:r>
        <w:t>你如果知道念佛的功德利益，肯定會拼命念。　　悟道法師主講　　（第八十六集）　　檔名：</w:t>
      </w:r>
      <w:r>
        <w:t xml:space="preserve">WD29-003-0086 </w:t>
      </w:r>
    </w:p>
    <w:p w14:paraId="56426340" w14:textId="77777777" w:rsidR="0083576F" w:rsidRDefault="0083576F">
      <w:pPr>
        <w:pStyle w:val="a3"/>
      </w:pPr>
      <w:r>
        <w:t xml:space="preserve">　　大家來念佛堂，我看我們每支香也拜了很多拜，那你就知道你來生的福報有多大，如果你不往生，福報也是很大的。但是在人天享受福報總是無法跟極樂世界相比，無法相比，很少。所以印光祖師講，我們求往生就像得到一個摩尼寶珠，摩尼寶珠是什麼？摩尼寶珠，你要什麼它就現什麼，這摩尼寶珠。念佛如果不求生極樂，印光祖師說，如果你在六道裡面會得人天福報，那像一顆摩尼寶珠去換一顆糖吃，換一顆糖，這真不划算，划不來。</w:t>
      </w:r>
      <w:r>
        <w:t xml:space="preserve"> </w:t>
      </w:r>
    </w:p>
    <w:p w14:paraId="4BE664A4" w14:textId="77777777" w:rsidR="0083576F" w:rsidRDefault="0083576F">
      <w:pPr>
        <w:pStyle w:val="a3"/>
      </w:pPr>
      <w:r>
        <w:t xml:space="preserve">　　不想往生西方，我們念佛拜佛肯定得人天福報，這個福報是有，縱然墮三惡道他還是有福報，善有善報，惡有惡報，善惡因果它不能互相替代。我們知道這個因果道理，那念佛真的是不肯放鬆，時時刻刻、一分一秒都不肯放鬆。為什麼？這個功德利益太殊勝了。為什麼一般人不肯念？他不知道，不知道這個功德利益，所以他不肯念。在不久之前，我到香港去聽老和尚講經，他說一句佛號，他用一個比喻，他說一疊美金在桌上，好像你念一句就拿一張，念一句拿一張，如果是這樣，大家知道這個功德利益就拼命念了。現在就不知道，所以不念；知道，那他是比誰都精進。所以我們念佛修行就像平常穿衣吃飯，天天要做的。　　節錄自：西方確指（第四集）</w:t>
      </w:r>
      <w:r>
        <w:t>WD20-016-0004</w:t>
      </w:r>
      <w:r>
        <w:t xml:space="preserve">　　</w:t>
      </w:r>
    </w:p>
    <w:sectPr w:rsidR="008357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551A" w14:textId="77777777" w:rsidR="0083576F" w:rsidRDefault="0083576F" w:rsidP="002658D4">
      <w:r>
        <w:separator/>
      </w:r>
    </w:p>
  </w:endnote>
  <w:endnote w:type="continuationSeparator" w:id="0">
    <w:p w14:paraId="0F2D64AB" w14:textId="77777777" w:rsidR="0083576F" w:rsidRDefault="0083576F" w:rsidP="0026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AD61" w14:textId="77777777" w:rsidR="0083576F" w:rsidRDefault="0083576F" w:rsidP="002658D4">
      <w:r>
        <w:separator/>
      </w:r>
    </w:p>
  </w:footnote>
  <w:footnote w:type="continuationSeparator" w:id="0">
    <w:p w14:paraId="05142D26" w14:textId="77777777" w:rsidR="0083576F" w:rsidRDefault="0083576F" w:rsidP="002658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D4"/>
    <w:rsid w:val="002658D4"/>
    <w:rsid w:val="007931EE"/>
    <w:rsid w:val="0083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ECC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8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8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8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8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