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95163" w14:textId="77777777" w:rsidR="00F3171E" w:rsidRDefault="00F3171E">
      <w:r>
        <w:t>兩分鐘開示</w:t>
      </w:r>
      <w:r>
        <w:t>—</w:t>
      </w:r>
      <w:r>
        <w:t>一生行善，若不求生淨土，也無法往生極樂世界。</w:t>
      </w:r>
      <w:r>
        <w:t>(</w:t>
      </w:r>
      <w:r>
        <w:t>閩南語）　　悟道法師主講　　（第八十九集）　　檔名：</w:t>
      </w:r>
      <w:r>
        <w:t xml:space="preserve">WD29-003-0089 </w:t>
      </w:r>
    </w:p>
    <w:p w14:paraId="5CB40161" w14:textId="77777777" w:rsidR="00F3171E" w:rsidRDefault="00F3171E">
      <w:pPr>
        <w:pStyle w:val="a3"/>
      </w:pPr>
      <w:r>
        <w:t xml:space="preserve">　　我們世間人，世間有大善人、大慈善家，善事做很多，做很多利益社會、利益大眾的事情，但是他如果對於西方極樂世界不肯相信，不想往生，這樣他決定不能得生。縱然作惡多端，臨命終時悔改，真正懺悔念佛求生淨土，佛也不捨棄他。佛的心大慈大悲，雖然是惡人，一悔改他就是大善人，一懺悔變成善人，這我們要知道，也不能輕視。中國俗話說「浪子回頭金不換」，問題是他肯不肯真正回頭，真正回頭，浪子就變成最好的人，所以這個要知道。　　節錄自：大勢至菩薩念佛圓通章疏鈔菁華（第五集）</w:t>
      </w:r>
      <w:r>
        <w:t>WD05-001-0005</w:t>
      </w:r>
      <w:r>
        <w:t xml:space="preserve">　　</w:t>
      </w:r>
    </w:p>
    <w:sectPr w:rsidR="00F317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F606B" w14:textId="77777777" w:rsidR="00F3171E" w:rsidRDefault="00F3171E" w:rsidP="00A0009C">
      <w:r>
        <w:separator/>
      </w:r>
    </w:p>
  </w:endnote>
  <w:endnote w:type="continuationSeparator" w:id="0">
    <w:p w14:paraId="2F3D1232" w14:textId="77777777" w:rsidR="00F3171E" w:rsidRDefault="00F3171E" w:rsidP="00A00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31516" w14:textId="77777777" w:rsidR="00F3171E" w:rsidRDefault="00F3171E" w:rsidP="00A0009C">
      <w:r>
        <w:separator/>
      </w:r>
    </w:p>
  </w:footnote>
  <w:footnote w:type="continuationSeparator" w:id="0">
    <w:p w14:paraId="4E3D9748" w14:textId="77777777" w:rsidR="00F3171E" w:rsidRDefault="00F3171E" w:rsidP="00A000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09C"/>
    <w:rsid w:val="007931EE"/>
    <w:rsid w:val="00A0009C"/>
    <w:rsid w:val="00F3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5C2DE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00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00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00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00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