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99A59" w14:textId="77777777" w:rsidR="00D06BB8" w:rsidRDefault="00D06BB8">
      <w:r>
        <w:t>兩分鐘開示</w:t>
      </w:r>
      <w:r>
        <w:t>—</w:t>
      </w:r>
      <w:r>
        <w:t>念佛法門幫助我們一生成佛　　悟道法師主講　　（第一五五集）　　檔名：</w:t>
      </w:r>
      <w:r>
        <w:t xml:space="preserve">WD29-003-0155 </w:t>
      </w:r>
    </w:p>
    <w:p w14:paraId="38C32F82" w14:textId="77777777" w:rsidR="00D06BB8" w:rsidRDefault="00D06BB8">
      <w:pPr>
        <w:pStyle w:val="a3"/>
      </w:pPr>
      <w:r>
        <w:t xml:space="preserve">　　你看修一般的法門，你有沒有辦法在一生當中，你能夠證果、能脫離六道輪迴？辦不到。你道理懂得再多，縱然你對經教理解得很深入，你煩惱一品沒有斷乾淨，你都出不去。那不是我們想像那麼容易，唯有念佛法門，修淨土真的就是最高的。就一句佛號，你正在念佛的時候，不知不覺欲色識就轉了。這我們念佛人自己也不知道，沒有這些祖師大德來給我們講，的確我們一般人不曉得，不曉得它的善巧。所以念佛法門，你說你智慧多高，能夠比文殊、普賢、觀音、勢至高嗎？彌勒菩薩，他們都是等覺菩薩，他們還修念佛法門。他們接近成佛就是差一步而已，還要修念佛法門，還要發願往生西方淨土。為什麼他們發願往生西方淨土？成佛的時間縮短，那是最高的。　　節錄自：金剛經講義節要（第十九集）</w:t>
      </w:r>
      <w:r>
        <w:t>WD15-008-0019</w:t>
      </w:r>
      <w:r>
        <w:t xml:space="preserve">　　</w:t>
      </w:r>
    </w:p>
    <w:sectPr w:rsidR="00D06B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4F713" w14:textId="77777777" w:rsidR="00D06BB8" w:rsidRDefault="00D06BB8" w:rsidP="00557B3D">
      <w:r>
        <w:separator/>
      </w:r>
    </w:p>
  </w:endnote>
  <w:endnote w:type="continuationSeparator" w:id="0">
    <w:p w14:paraId="7AB642E0" w14:textId="77777777" w:rsidR="00D06BB8" w:rsidRDefault="00D06BB8" w:rsidP="00557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F8880" w14:textId="77777777" w:rsidR="00D06BB8" w:rsidRDefault="00D06BB8" w:rsidP="00557B3D">
      <w:r>
        <w:separator/>
      </w:r>
    </w:p>
  </w:footnote>
  <w:footnote w:type="continuationSeparator" w:id="0">
    <w:p w14:paraId="437728C4" w14:textId="77777777" w:rsidR="00D06BB8" w:rsidRDefault="00D06BB8" w:rsidP="00557B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B3D"/>
    <w:rsid w:val="00557B3D"/>
    <w:rsid w:val="007931EE"/>
    <w:rsid w:val="00D06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4A6B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7B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7B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7B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7B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