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52B5" w14:textId="77777777" w:rsidR="00786A5A" w:rsidRDefault="00786A5A">
      <w:r>
        <w:t>兩分鐘開示</w:t>
      </w:r>
      <w:r>
        <w:t>—</w:t>
      </w:r>
      <w:r>
        <w:t>你有好好守住自己的功德法財嗎？　　悟道法師主講　　（第一七八集）　　檔名：</w:t>
      </w:r>
      <w:r>
        <w:t xml:space="preserve">WD29-003-0178 </w:t>
      </w:r>
    </w:p>
    <w:p w14:paraId="7FC7D7F8" w14:textId="77777777" w:rsidR="00786A5A" w:rsidRDefault="00786A5A">
      <w:pPr>
        <w:pStyle w:val="a3"/>
      </w:pPr>
      <w:r>
        <w:t xml:space="preserve">　　我們念佛人觀照，要觀什麼？就是我們老和尚常講，我們一個念頭起來，要趕快提起佛號，你要觀察到妄念起來了，趕快提起佛號。妄想煩惱，貪瞋痴慢這些煩惱，這些念頭起來，我們趕快提起佛號把它壓住，這個就是觀照。觀照就是看破的意思。念頭起來，你看清楚了，起來了。好像你看到小偷進來，看著他，他就不敢動；如果不注意看，被偷光光了。我們煩惱起來，我們沒有看好，那煩惱就一直起來，就隨著它轉了，我們的功德法財都被偷光光了。　　節錄自：金剛經講義節要（第二十七集）</w:t>
      </w:r>
      <w:r>
        <w:t>WD15-008-0027</w:t>
      </w:r>
      <w:r>
        <w:t xml:space="preserve">　　</w:t>
      </w:r>
    </w:p>
    <w:sectPr w:rsidR="00786A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73DD" w14:textId="77777777" w:rsidR="00786A5A" w:rsidRDefault="00786A5A" w:rsidP="0004581F">
      <w:r>
        <w:separator/>
      </w:r>
    </w:p>
  </w:endnote>
  <w:endnote w:type="continuationSeparator" w:id="0">
    <w:p w14:paraId="702FEA83" w14:textId="77777777" w:rsidR="00786A5A" w:rsidRDefault="00786A5A" w:rsidP="00045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16D9" w14:textId="77777777" w:rsidR="00786A5A" w:rsidRDefault="00786A5A" w:rsidP="0004581F">
      <w:r>
        <w:separator/>
      </w:r>
    </w:p>
  </w:footnote>
  <w:footnote w:type="continuationSeparator" w:id="0">
    <w:p w14:paraId="4F9E68AF" w14:textId="77777777" w:rsidR="00786A5A" w:rsidRDefault="00786A5A" w:rsidP="000458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1F"/>
    <w:rsid w:val="0004581F"/>
    <w:rsid w:val="00786A5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7EF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8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8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8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8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