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928C5" w14:textId="77777777" w:rsidR="0059779B" w:rsidRDefault="0059779B">
      <w:r>
        <w:t>兩分鐘開示</w:t>
      </w:r>
      <w:r>
        <w:t>—</w:t>
      </w:r>
      <w:r>
        <w:t>煩惱之所以生起，是因為你習慣執著。　　悟道法師主講　　（第一七九集）　　檔名：</w:t>
      </w:r>
      <w:r>
        <w:t xml:space="preserve">WD29-003-0179 </w:t>
      </w:r>
    </w:p>
    <w:p w14:paraId="300DF1D2" w14:textId="77777777" w:rsidR="0059779B" w:rsidRDefault="0059779B">
      <w:pPr>
        <w:pStyle w:val="a3"/>
      </w:pPr>
      <w:r>
        <w:t xml:space="preserve">　　我們修行人一定要知道，相不礙性，性也不礙相，理事無礙，事事無礙。只要不執著，就不會『為相所轉』，就不會被相所轉，『且相反為我所轉』。我們現在要學習的就在這個地方，我們在生活當中執著習慣了，這個道理雖然懂，但是境界一現前我們很習慣的就執著。如果我們不執著就不會生煩惱，人家讚歎我們，我們也不會高興；罵我們，也不會生氣，不執著了。高興起貪心，生氣起瞋恨心，貪瞋痴就是從執著來的，我們就被相所轉了。我們時時刻刻，無量劫來都是被相所轉，所以很辛苦。如果不執著就不會被相所轉，相反的，相為我所轉。我們不被相轉，我們反過來就去轉相，這叫轉境。《楞嚴經》講「若能轉物則同如來」，你轉過來，就跟如來是一樣。　　節錄自：金剛經講義節要（第二十七集）</w:t>
      </w:r>
      <w:r>
        <w:t>WD15-008-0027</w:t>
      </w:r>
      <w:r>
        <w:t xml:space="preserve">　　</w:t>
      </w:r>
    </w:p>
    <w:sectPr w:rsidR="005977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A60D0" w14:textId="77777777" w:rsidR="0059779B" w:rsidRDefault="0059779B" w:rsidP="007712EB">
      <w:r>
        <w:separator/>
      </w:r>
    </w:p>
  </w:endnote>
  <w:endnote w:type="continuationSeparator" w:id="0">
    <w:p w14:paraId="6E4FF4DD" w14:textId="77777777" w:rsidR="0059779B" w:rsidRDefault="0059779B" w:rsidP="00771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24EA1" w14:textId="77777777" w:rsidR="0059779B" w:rsidRDefault="0059779B" w:rsidP="007712EB">
      <w:r>
        <w:separator/>
      </w:r>
    </w:p>
  </w:footnote>
  <w:footnote w:type="continuationSeparator" w:id="0">
    <w:p w14:paraId="40ECFFF3" w14:textId="77777777" w:rsidR="0059779B" w:rsidRDefault="0059779B" w:rsidP="00771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EB"/>
    <w:rsid w:val="0059779B"/>
    <w:rsid w:val="007712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890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12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2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2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2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