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C3135" w14:textId="77777777" w:rsidR="00295DDE" w:rsidRDefault="00295DDE">
      <w:r>
        <w:t>兩分鐘開示</w:t>
      </w:r>
      <w:r>
        <w:t>—</w:t>
      </w:r>
      <w:r>
        <w:t>你這一生究竟在忙什麼？　　悟道法師主講　　（第一八四集）　　檔名：</w:t>
      </w:r>
      <w:r>
        <w:t xml:space="preserve">WD29-003-0184 </w:t>
      </w:r>
    </w:p>
    <w:p w14:paraId="5178B128" w14:textId="77777777" w:rsidR="00295DDE" w:rsidRDefault="00295DDE">
      <w:pPr>
        <w:pStyle w:val="a3"/>
      </w:pPr>
      <w:r>
        <w:t xml:space="preserve">　　「往昔所造諸惡業，皆由無始貪瞋痴」，自私自利就是從貪瞋痴來的。如果沒有天天提醒，時時刻刻提醒，我們很容易忘記。忘記，不知不覺又隨順我們無始劫以來貪瞋痴的煩惱習氣，又自自然然去造惡業了，自己也不知道。所以要天天提醒，常常提醒。</w:t>
      </w:r>
      <w:r>
        <w:t xml:space="preserve"> </w:t>
      </w:r>
    </w:p>
    <w:p w14:paraId="1E312719" w14:textId="77777777" w:rsidR="00295DDE" w:rsidRDefault="00295DDE">
      <w:pPr>
        <w:pStyle w:val="a3"/>
      </w:pPr>
      <w:r>
        <w:t xml:space="preserve">　　我們個人能夠修學是非常好，自己能夠提醒自己、策勵自己、勉勵自己，這個非常好，很難得。如果自己提不起來，這個就是古大德講的要依眾靠眾，找一些志同道合的同學，大家在一起來學習，互相提醒，要安排一些課程，像我們這次是安排個三天，起碼三天我們大家坐在這裡要念三遍。如果這三天沒有安排這個課程，我們在做什麼？也各人做各人的，也不知道在忙什麼？那就忙盲茫了，前途茫茫，忙到最後，不曉得忙到哪裡去。佛給我們講得很清楚，忙到三惡道去了。這個叫依眾靠眾，自己提不起來，就依眾靠眾。　　節錄自：太上感應篇直講（第一回）</w:t>
      </w:r>
      <w:r>
        <w:t>WD19-026-0001</w:t>
      </w:r>
      <w:r>
        <w:t xml:space="preserve">　　</w:t>
      </w:r>
    </w:p>
    <w:sectPr w:rsidR="00295D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C749C" w14:textId="77777777" w:rsidR="00295DDE" w:rsidRDefault="00295DDE" w:rsidP="00B42E9D">
      <w:r>
        <w:separator/>
      </w:r>
    </w:p>
  </w:endnote>
  <w:endnote w:type="continuationSeparator" w:id="0">
    <w:p w14:paraId="4E7052CB" w14:textId="77777777" w:rsidR="00295DDE" w:rsidRDefault="00295DDE" w:rsidP="00B42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15DD2" w14:textId="77777777" w:rsidR="00295DDE" w:rsidRDefault="00295DDE" w:rsidP="00B42E9D">
      <w:r>
        <w:separator/>
      </w:r>
    </w:p>
  </w:footnote>
  <w:footnote w:type="continuationSeparator" w:id="0">
    <w:p w14:paraId="70E0A124" w14:textId="77777777" w:rsidR="00295DDE" w:rsidRDefault="00295DDE" w:rsidP="00B42E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E9D"/>
    <w:rsid w:val="00295DDE"/>
    <w:rsid w:val="007931EE"/>
    <w:rsid w:val="00B4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30370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2E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2E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2E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2E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