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336E" w14:textId="77777777" w:rsidR="00735B13" w:rsidRDefault="00735B13">
      <w:r>
        <w:t>兩分鐘開示</w:t>
      </w:r>
      <w:r>
        <w:t>—</w:t>
      </w:r>
      <w:r>
        <w:t>為什麼會經常夢見過世的家親眷屬？　　悟道法師主講　　（第一八七集）　　檔名：</w:t>
      </w:r>
      <w:r>
        <w:t xml:space="preserve">WD29-003-0187 </w:t>
      </w:r>
    </w:p>
    <w:p w14:paraId="3109DB3A" w14:textId="77777777" w:rsidR="00735B13" w:rsidRDefault="00735B13">
      <w:pPr>
        <w:pStyle w:val="a3"/>
      </w:pPr>
      <w:r>
        <w:t xml:space="preserve">　　在夢中會常常夢到，《地藏經》有講，夢到過世的家親眷屬就是求超度的，因為他落在惡道，希望陽上的家親眷屬幫助他超度，所以會給陽上的家屬托夢。托夢的夢境很多種，在《地藏經》舉出有六種情況，那當然不止這六種，就是舉出這六種，包括其他的。《地藏經》講，「或悲或啼，或愁或歎，或恐或怖」，有時候很恐怖的，或者悲傷、啼哭，或者憂愁，或者沒有表情等等的，這些不高興的相就是《地藏經》講「或愁或歎」，他是有可能在鬼道。《地藏經》裡面講的這個情況，就是妳提出來這個情況，所以必須要給他迴向、給他超薦。根據《地藏經》的方法，就是說要請人讀《地藏經》三遍、或七遍，或自己讀，都可以；當然你要讀《無量壽經》迴向也可以、讀《金剛經》也可以，讀大乘經典都可以。《地藏經》是講，《地藏經》讀三遍或七遍，自己讀或者請人家讀，總是自己讀是最好。或者妳要讀《彌陀經》也可以，讀《彌陀經》、念佛迴向給他也可以。總是我們根據《地藏經》的理論方法，讀經念佛來迴向，就能幫助這些過世的家屬。他墮在惡道，要求出離、求超度，就是誦經、念佛給他迴向，這樣就好。　　節錄自：網路學院座談會</w:t>
      </w:r>
      <w:r>
        <w:t>—</w:t>
      </w:r>
      <w:r>
        <w:t>改過必生智慧（第七集）</w:t>
      </w:r>
      <w:r>
        <w:t>WD21-141-0007</w:t>
      </w:r>
      <w:r>
        <w:t xml:space="preserve">　　</w:t>
      </w:r>
    </w:p>
    <w:sectPr w:rsidR="00735B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12BC9" w14:textId="77777777" w:rsidR="00735B13" w:rsidRDefault="00735B13" w:rsidP="002E5E93">
      <w:r>
        <w:separator/>
      </w:r>
    </w:p>
  </w:endnote>
  <w:endnote w:type="continuationSeparator" w:id="0">
    <w:p w14:paraId="67BFD671" w14:textId="77777777" w:rsidR="00735B13" w:rsidRDefault="00735B13" w:rsidP="002E5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1B07E" w14:textId="77777777" w:rsidR="00735B13" w:rsidRDefault="00735B13" w:rsidP="002E5E93">
      <w:r>
        <w:separator/>
      </w:r>
    </w:p>
  </w:footnote>
  <w:footnote w:type="continuationSeparator" w:id="0">
    <w:p w14:paraId="288D5786" w14:textId="77777777" w:rsidR="00735B13" w:rsidRDefault="00735B13" w:rsidP="002E5E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93"/>
    <w:rsid w:val="002E5E93"/>
    <w:rsid w:val="00735B1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982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E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E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E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E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