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198B" w14:textId="77777777" w:rsidR="003C795E" w:rsidRDefault="003C795E">
      <w:r>
        <w:t>兩分鐘開示</w:t>
      </w:r>
      <w:r>
        <w:t>—</w:t>
      </w:r>
      <w:r>
        <w:t>斷疑生信有多重要？　　悟道法師主講　　（第一八九集）　　檔名：</w:t>
      </w:r>
      <w:r>
        <w:t xml:space="preserve">WD29-003-0189 </w:t>
      </w:r>
    </w:p>
    <w:p w14:paraId="22C0A3DE" w14:textId="77777777" w:rsidR="003C795E" w:rsidRDefault="003C795E">
      <w:pPr>
        <w:pStyle w:val="a3"/>
      </w:pPr>
      <w:r>
        <w:t xml:space="preserve">　　念佛跟聽經，實際上，主要還是幫助我們生起真信切願的這個目標。所以讀一部《無量壽經》，《無量壽經》五種會集本講得圓滿，把娑婆世界跟極樂世界講得很詳細，從作人講到作佛，學了這部經典，主要是幫助我們增長信願，斷疑生信。如果我們真正沒有懷疑了，不懷疑了，這部經教可以放下，可以不需要學習。如果還有懷疑，我建議還是要學習。學習，幫助你斷疑，因為你有懷疑，你就不能老實念佛。一面念，一面有懷疑，這個夏蓮居老居士在《淨語》裡面講，「誤人第一是多疑」。其實一句佛號很簡單就成佛了，那為什麼我們念得這麼困難？因為我們懷疑太多了，我們疑問太多了，誤人第一是多疑。「疑能生苦苦生疑」，懷疑，我們就生苦了。我們有懷疑、疑惑，我們就苦了，苦又增加我們的懷疑，疑能生苦苦生疑。那怎麼辦？「咬定牙關念阿彌，念得疑情連蒂斷，到此方知我是誰」，就是念佛念到疑根斷了，你就知道自己是誰，原來自己就是阿彌陀佛。「阿彌陀佛即是我心，我心即是阿彌陀佛」，但現在問題，我們一心念佛能不能把這個疑根念斷？當然可以，念佛就是直接成佛的方法，問題就是我們那個懷疑放不下，一面念一面有懷疑夾雜在裡面。所以「疑網纏心不易知」，這個懷疑，好像那個魚網密密麻麻的纏縛在我們的心裡</w:t>
      </w:r>
      <w:r>
        <w:t>，我們不容易發現，以為自己沒有懷疑，其實有。所以我們要先斷疑生信。　　節錄自：網路學院座談會（第六集）</w:t>
      </w:r>
      <w:r>
        <w:t>WD21-141-0006</w:t>
      </w:r>
      <w:r>
        <w:t xml:space="preserve">　　</w:t>
      </w:r>
    </w:p>
    <w:sectPr w:rsidR="003C79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C2B6" w14:textId="77777777" w:rsidR="003C795E" w:rsidRDefault="003C795E" w:rsidP="00F7401C">
      <w:r>
        <w:separator/>
      </w:r>
    </w:p>
  </w:endnote>
  <w:endnote w:type="continuationSeparator" w:id="0">
    <w:p w14:paraId="02D8A14D" w14:textId="77777777" w:rsidR="003C795E" w:rsidRDefault="003C795E" w:rsidP="00F7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BAD20" w14:textId="77777777" w:rsidR="003C795E" w:rsidRDefault="003C795E" w:rsidP="00F7401C">
      <w:r>
        <w:separator/>
      </w:r>
    </w:p>
  </w:footnote>
  <w:footnote w:type="continuationSeparator" w:id="0">
    <w:p w14:paraId="0257B58E" w14:textId="77777777" w:rsidR="003C795E" w:rsidRDefault="003C795E" w:rsidP="00F74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1C"/>
    <w:rsid w:val="003C795E"/>
    <w:rsid w:val="007931EE"/>
    <w:rsid w:val="00F7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005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