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E891" w14:textId="77777777" w:rsidR="00262231" w:rsidRDefault="00262231">
      <w:r>
        <w:t>兩分鐘開示</w:t>
      </w:r>
      <w:r>
        <w:t>—</w:t>
      </w:r>
      <w:r>
        <w:t>可以求神佛幫忙中樂透、贏錢嗎？　　悟道法師主講　　（第一九四集）　　檔名：</w:t>
      </w:r>
      <w:r>
        <w:t xml:space="preserve">WD29-003-0194 </w:t>
      </w:r>
    </w:p>
    <w:p w14:paraId="5593C476" w14:textId="77777777" w:rsidR="00262231" w:rsidRDefault="00262231">
      <w:pPr>
        <w:pStyle w:val="a3"/>
      </w:pPr>
      <w:r>
        <w:t xml:space="preserve">　　真正佛教興旺之相，就是真正有修行人、真正有弘法利生的人，大家起碼對佛教有一個正確的認識，不至於誤解、錯解、曲解，願意來接觸佛法，道場起碼也要保持這樣的一個情況，佛教才能夠興盛起來。如果沒有，只是有塔像，香火鼎盛，那也是衰相，也是塔像毀壞的象徵，這一點我們不能不知道。如果這個寺院都是迷信，沒有真正修行人，也沒有人講經弘法，大家對佛教也不懂，只是來拜拜，求平安，甚至有一些很偏差錯誤的心理，他連賭博也是拜佛菩薩，求佛菩薩幫助他中獎、幫助他贏錢，我贏了多少錢、我賺了多少錢，我拿多少錢來布施，等於是賄賂一樣，這樣怎麼會有護法神？肯定沒有。沒有護法神，什麼來護持？魔來護持。魔王波旬來護持，護持也是很熱鬧，但是佛法衰微了，到後來被毀滅了，大家不認識佛教，大家不認識佛教的本來面目了，這個就是塔像毀壞。大家如果到大陸、台灣，其他國家地區看到寺院很莊嚴，如果沒有法，不懂佛法，甚至對佛教都不認識，連出家人自己本身也不認識，這個就是塔像毀壞，當然就沒有護法善神來護持，來護持的都是魔王波旬。　　節錄自：淨宗同學修行守則（第三十七集）</w:t>
      </w:r>
      <w:r>
        <w:t>WD13-005-0037</w:t>
      </w:r>
      <w:r>
        <w:t xml:space="preserve">　　</w:t>
      </w:r>
    </w:p>
    <w:sectPr w:rsidR="002622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E7A1" w14:textId="77777777" w:rsidR="00262231" w:rsidRDefault="00262231" w:rsidP="00B67F89">
      <w:r>
        <w:separator/>
      </w:r>
    </w:p>
  </w:endnote>
  <w:endnote w:type="continuationSeparator" w:id="0">
    <w:p w14:paraId="7ABD6A92" w14:textId="77777777" w:rsidR="00262231" w:rsidRDefault="00262231" w:rsidP="00B67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81CE" w14:textId="77777777" w:rsidR="00262231" w:rsidRDefault="00262231" w:rsidP="00B67F89">
      <w:r>
        <w:separator/>
      </w:r>
    </w:p>
  </w:footnote>
  <w:footnote w:type="continuationSeparator" w:id="0">
    <w:p w14:paraId="09C6E901" w14:textId="77777777" w:rsidR="00262231" w:rsidRDefault="00262231" w:rsidP="00B67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89"/>
    <w:rsid w:val="00262231"/>
    <w:rsid w:val="007931EE"/>
    <w:rsid w:val="00B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40E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