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B3943" w14:textId="77777777" w:rsidR="00A91343" w:rsidRDefault="00A91343">
      <w:r>
        <w:t>兩分鐘開示</w:t>
      </w:r>
      <w:r>
        <w:t>—</w:t>
      </w:r>
      <w:r>
        <w:t>為何要花時間在虛幻的事物上呢？　　悟道法師主講　　（第一九八集）　　檔名：</w:t>
      </w:r>
      <w:r>
        <w:t xml:space="preserve">WD29-003-0198 </w:t>
      </w:r>
    </w:p>
    <w:p w14:paraId="29F0852D" w14:textId="77777777" w:rsidR="00A91343" w:rsidRDefault="00A91343">
      <w:pPr>
        <w:pStyle w:val="a3"/>
      </w:pPr>
      <w:r>
        <w:t xml:space="preserve">　　下面我們在弘一大師《格言別錄》，他有把蕅益祖師的《寒笳集》也編進來，蕅益祖師給當時的學人、出家人開示的一篇短文，他說「每見人冗中偷閒，吟詩習字，作種種清課」。這一段就是說每見人，他常常看到有出家人，很忙的當中有偷閒，偷閒就是找一點時間，找一點時間做什麼？吟詩習字，就是吟詩作對，練習字畫，「作種種清課」，他常常看到很多出家人是在做這些事情。「豈不能偷閒玩大乘，息心學定慧耶」，蕅益大師看到就很感慨說，你找一些時間去學吟詩、寫字，做種種的清課，甚至畫畫等等的，他說你怎麼不能夠偷閒安排個時間玩大乘？這個「玩」就是玩味大乘經典，為什麼不把這個時間用來深入經教？「息心學定慧邪」，息心就是說息妄心，把這個妄心止息下來，心定下來，學定慧，這個才是出家人本分應該做的。「彼於詩字得少幻味，未嘗於大乘定慧得真法味也。」他看到的這些出家人，為什麼他喜歡去學詩、學字等等的這些清課？因為他在這個上面有得到少許的幻味，幻就是虛幻的，虛幻的法味，他覺得這個裡面，他得到意味，所以他有興趣，很喜歡，在這個當中他得到一些幻味。這個幻就是說虛幻的，不是真實的。所以吟詩作對、寫寫字，也是人生一個享受，那個享受就叫幻味，享受那個虛幻的意味。「未嘗於</w:t>
      </w:r>
      <w:r>
        <w:t>大乘定慧得真法味也」，就是他從來沒有在大乘經典得到真實的法味。大乘經典，那個法味才是真的，所以佛門裡也有句話講「世味哪有法味濃」，那個真法味才濃，那才是真正的法喜。世間的世味，怎麼能夠跟這個真法味相比？跟經教的法味相比？當然不能相提並論。　　節錄自：淨宗同學修行守則（第三十八集）</w:t>
      </w:r>
      <w:r>
        <w:t>WD13-005-0038</w:t>
      </w:r>
      <w:r>
        <w:t xml:space="preserve">　　</w:t>
      </w:r>
    </w:p>
    <w:sectPr w:rsidR="00A913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DDD6B" w14:textId="77777777" w:rsidR="00A91343" w:rsidRDefault="00A91343" w:rsidP="00E96AAB">
      <w:r>
        <w:separator/>
      </w:r>
    </w:p>
  </w:endnote>
  <w:endnote w:type="continuationSeparator" w:id="0">
    <w:p w14:paraId="599C98AC" w14:textId="77777777" w:rsidR="00A91343" w:rsidRDefault="00A91343" w:rsidP="00E96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D8982" w14:textId="77777777" w:rsidR="00A91343" w:rsidRDefault="00A91343" w:rsidP="00E96AAB">
      <w:r>
        <w:separator/>
      </w:r>
    </w:p>
  </w:footnote>
  <w:footnote w:type="continuationSeparator" w:id="0">
    <w:p w14:paraId="68291547" w14:textId="77777777" w:rsidR="00A91343" w:rsidRDefault="00A91343" w:rsidP="00E96A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AAB"/>
    <w:rsid w:val="007931EE"/>
    <w:rsid w:val="00A91343"/>
    <w:rsid w:val="00E9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C277C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6A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6A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6A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6A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