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B1C9" w14:textId="77777777" w:rsidR="00183605" w:rsidRDefault="00183605">
      <w:r>
        <w:t>兩分鐘開示</w:t>
      </w:r>
      <w:r>
        <w:t>—</w:t>
      </w:r>
      <w:r>
        <w:t>臨命終時，業力在做主。　　悟道法師主講　　（第二一五集）　　檔名：</w:t>
      </w:r>
      <w:r>
        <w:t xml:space="preserve">WD29-003-0215 </w:t>
      </w:r>
    </w:p>
    <w:p w14:paraId="6C945764" w14:textId="77777777" w:rsidR="00183605" w:rsidRDefault="00183605">
      <w:pPr>
        <w:pStyle w:val="a3"/>
      </w:pPr>
      <w:r>
        <w:t xml:space="preserve">　　《無量壽經》佛把這個三業，口業擺在第一個，「善護口業，不譏他過」，這個擺在第一個。其他經典，我們看到都是身口意，先說身業，再說口業，再說意業。唯獨《無量壽經》把口業調到第一個，這個用意就是提醒我們，三業當中口業最容易造，一天到晚講話。特別現在媒體非常發達，手機也非常發達，要造很重的口業都很容易。所以言語當中得罪人是最容易的，養成習氣，習氣一樣造業，在臨終一樣會產生嚴重的障礙。臨終，我們人臨命終平生的善惡業就跑出來了，自己完全做不了主，業力在做主。平常善念多、強，斷氣之後就往生到人天善道；惡念強，貪瞋痴慢這些惡念強，臨終的時候這個念頭先跑出來，就墮三惡道。平常我們念佛的佛念如果強，當然臨命終的時候，這個念頭第一個起現行，就到極樂世界去了。如果平常念佛，功夫還不得力，佛念力量還是很弱，這個時候助念有幫助，幫助他弱的念頭提起來，他念佛的佛念把它提起來，大家幫他助念，這樣也能幫助他往生。所以助念它的作用在這個地方。惡的因要除掉，惡的習氣也不能有，改不善的習氣難，要有功夫，要時時刻刻提高警覺。讀經是提醒，天天讀經是一個提醒。在這個世間，冤仇要化解，不要跟人家結冤仇，這些全部都是為了往生的時候沒有障礙。　　節錄自：無</w:t>
      </w:r>
      <w:r>
        <w:t>量壽經選講（三十三品至三十七品）（第二十集）</w:t>
      </w:r>
      <w:r>
        <w:t>WD02-013-0020</w:t>
      </w:r>
      <w:r>
        <w:t xml:space="preserve">　　</w:t>
      </w:r>
    </w:p>
    <w:sectPr w:rsidR="001836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33F90" w14:textId="77777777" w:rsidR="00183605" w:rsidRDefault="00183605" w:rsidP="009829D2">
      <w:r>
        <w:separator/>
      </w:r>
    </w:p>
  </w:endnote>
  <w:endnote w:type="continuationSeparator" w:id="0">
    <w:p w14:paraId="7D01B375" w14:textId="77777777" w:rsidR="00183605" w:rsidRDefault="00183605" w:rsidP="0098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E9A42" w14:textId="77777777" w:rsidR="00183605" w:rsidRDefault="00183605" w:rsidP="009829D2">
      <w:r>
        <w:separator/>
      </w:r>
    </w:p>
  </w:footnote>
  <w:footnote w:type="continuationSeparator" w:id="0">
    <w:p w14:paraId="1DBE4168" w14:textId="77777777" w:rsidR="00183605" w:rsidRDefault="00183605" w:rsidP="00982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9D2"/>
    <w:rsid w:val="00183605"/>
    <w:rsid w:val="007931EE"/>
    <w:rsid w:val="0098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82E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