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AF045" w14:textId="77777777" w:rsidR="00900FA0" w:rsidRDefault="00900FA0">
      <w:r>
        <w:t>兩分鐘開示</w:t>
      </w:r>
      <w:r>
        <w:t>—</w:t>
      </w:r>
      <w:r>
        <w:t>為什麼會得癌症？如何減輕病痛？　　悟道法師主講　　（第二二二集）　　檔名：</w:t>
      </w:r>
      <w:r>
        <w:t xml:space="preserve">WD29-003-0222 </w:t>
      </w:r>
    </w:p>
    <w:p w14:paraId="1CA04808" w14:textId="77777777" w:rsidR="00900FA0" w:rsidRDefault="00900FA0">
      <w:pPr>
        <w:pStyle w:val="a3"/>
      </w:pPr>
      <w:r>
        <w:t xml:space="preserve">　　同學：第一百零一個問題，尊敬的院長您好，我母親檢查發現癌細胞轉移至腰椎，已是晚期，現在她腰和雙腿都很疼。在疼痛時，就會心煩不能好好念佛號，疼痛不嚴重時，一天也能念三到五萬佛號。母親疼痛不能好好念佛號時，如何幫助她？懇請院長慈悲開示。阿彌陀佛！</w:t>
      </w:r>
      <w:r>
        <w:t xml:space="preserve"> </w:t>
      </w:r>
    </w:p>
    <w:p w14:paraId="4BF820E4" w14:textId="77777777" w:rsidR="00900FA0" w:rsidRDefault="00900FA0">
      <w:pPr>
        <w:pStyle w:val="a3"/>
      </w:pPr>
      <w:r>
        <w:t xml:space="preserve">　　悟道法師：這個問題很多，我們在台灣碰到同修有這樣的病，往生的也很多。有的被病魔折磨得不成人形，沒辦法念，念不下去，這個情況也有。早年在大陸，印光祖師在《文鈔》，也是有蓮友問這個問題。祖師的開示，就是說這個都是過去殺戮的業障。為什麼會有疼痛的病？為什麼有癌細胞這些各種病？病都是疼痛的，這是最普遍的。在經典上是講得很詳細，主要第一個因素是殺生。殺生是因，你看殺生，你在殺動物，牠疼不疼？牠痛不痛？動物也是會疼、會痛。人類造這個殺業，為了吃肉，所以這個疼痛就是果報。念佛，病重疼痛，這個要忍耐，這個也是重業輕報，就是在人間受這些病痛就可以免掉受地獄苦。那個地獄的痛，我們是無法想像的，我們人間這個病痛跟地獄那個痛是無法相提並論的。所以這個也是一種重業輕報，因為他有念佛，所以在人間的病痛來消他墮三惡道的業障。你看唐朝玄奘法師是譯經的大法師，功德很大，臨終也是被病魔折磨得不行。但是他自己反省，是不是他經典翻譯錯了，遭這個果報？後來就夢到菩薩來給他指點，他說你翻的經典沒錯，你現在這個病痛是重業輕報。過去世你當國王惱害眾生，這一世你出家翻譯經典的功德很大，把墮地獄的果報，在臨終受病苦，重業輕報。所以古來祖師大德臨終受病痛的，</w:t>
      </w:r>
      <w:r>
        <w:t>也有很多例子。</w:t>
      </w:r>
      <w:r>
        <w:t xml:space="preserve"> </w:t>
      </w:r>
    </w:p>
    <w:p w14:paraId="09129755" w14:textId="77777777" w:rsidR="00900FA0" w:rsidRDefault="00900FA0">
      <w:pPr>
        <w:pStyle w:val="a3"/>
      </w:pPr>
      <w:r>
        <w:t xml:space="preserve">　　他修得那麼好，為什麼還這樣？就是重業輕報，不然就要下地獄去了。所以安慰你母親，這是重業輕報，還債。如果真的痛得受不了，印光祖師也開示，就念「南無觀世音菩薩」，念南無觀世音菩薩會減輕病痛。所以印光祖師就是對大家講，儘管大膽跟大家講，你念「南無觀世音菩薩」一定有感應。你覺得沒感應，也不是沒有感應，一定有感應，只是這個感應明顯不明顯，一定會幫助她減輕病痛。所以在痛得不能忍，印光祖師在《文鈔》也勸大家，念佛人除了念佛之外，如果正在疼痛，那就專念觀音菩薩。也有同修提出疑問，他說念阿彌陀佛不是一樣嗎？為什麼要念觀音菩薩？印祖就回答，釋迦牟尼佛在世的時候，有人病得不行，他也勸他念觀音，觀音的慈悲心，發的願，救苦救難，他發這個願。所以釋迦牟尼佛沒有叫人念南無本師釋迦牟尼佛，勸他念觀音菩薩。所以這個也提供你參考，這印祖的開示。如果你堅持念佛號當然也可以，當然這個也沒問題，也是一定會有感應的。這就看你母親她能不能接受，如果不能接受，還是旁邊家屬跟她助念，她如果聽佛號習慣了，她不想聽觀音聖號，那就還是念佛號，幫她助念這樣就好。　　節錄自：網路學院座談會</w:t>
      </w:r>
      <w:r>
        <w:t>—</w:t>
      </w:r>
      <w:r>
        <w:t>學會轉變心態，你就是菩薩（第八集）</w:t>
      </w:r>
      <w:r>
        <w:t>WD21-141-0008</w:t>
      </w:r>
      <w:r>
        <w:t xml:space="preserve">　　</w:t>
      </w:r>
    </w:p>
    <w:sectPr w:rsidR="00900FA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3E8F7" w14:textId="77777777" w:rsidR="00900FA0" w:rsidRDefault="00900FA0" w:rsidP="00617369">
      <w:r>
        <w:separator/>
      </w:r>
    </w:p>
  </w:endnote>
  <w:endnote w:type="continuationSeparator" w:id="0">
    <w:p w14:paraId="7CAC0BCD" w14:textId="77777777" w:rsidR="00900FA0" w:rsidRDefault="00900FA0" w:rsidP="006173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8BBB2" w14:textId="77777777" w:rsidR="00900FA0" w:rsidRDefault="00900FA0" w:rsidP="00617369">
      <w:r>
        <w:separator/>
      </w:r>
    </w:p>
  </w:footnote>
  <w:footnote w:type="continuationSeparator" w:id="0">
    <w:p w14:paraId="64171448" w14:textId="77777777" w:rsidR="00900FA0" w:rsidRDefault="00900FA0" w:rsidP="006173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369"/>
    <w:rsid w:val="00617369"/>
    <w:rsid w:val="007931EE"/>
    <w:rsid w:val="00900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3225B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73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73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73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73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2026-08-13T01:41:00Z</dcterms:created>
  <dcterms:modified xsi:type="dcterms:W3CDTF">2026-08-13T01:41:00Z</dcterms:modified>
</cp:coreProperties>
</file>