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07D12" w14:textId="77777777" w:rsidR="00FB4144" w:rsidRDefault="00FB4144">
      <w:r>
        <w:t>兩分鐘開示</w:t>
      </w:r>
      <w:r>
        <w:t>—</w:t>
      </w:r>
      <w:r>
        <w:t>如何讀誦受持《太上感應篇》　　悟道法師主講　　（第二三八集）　　檔名：</w:t>
      </w:r>
      <w:r>
        <w:t xml:space="preserve">WD29-003-0238 </w:t>
      </w:r>
    </w:p>
    <w:p w14:paraId="7C6AF30D" w14:textId="77777777" w:rsidR="00FB4144" w:rsidRDefault="00FB4144">
      <w:pPr>
        <w:pStyle w:val="a3"/>
      </w:pPr>
      <w:r>
        <w:t xml:space="preserve">　　問：如何讀誦受持《太上感應篇》？</w:t>
      </w:r>
      <w:r>
        <w:t xml:space="preserve"> </w:t>
      </w:r>
    </w:p>
    <w:p w14:paraId="2DFB3FEC" w14:textId="77777777" w:rsidR="00FB4144" w:rsidRDefault="00FB4144">
      <w:pPr>
        <w:pStyle w:val="a3"/>
      </w:pPr>
      <w:r>
        <w:t xml:space="preserve">　　答：懂一句，做一句，讀誦就是受持。我們讀懂一句，知道這一句的道理，我們就去照這樣，在生活當中去把它做到。在生活當中做到，比如說「施恩不求報，與人不追悔」，這個我們也要常常提醒，有時候我們幫助人家，人家沒有回報給我們，我們心裡很不舒服，「這些人忘恩負義」。我們如果有這個念頭起來，就要想到《感應篇》，「施恩不求報」。我們布施給人家恩惠，我們心裡不求他給我回報；但是別人對我們有恩，我們可不能忘記，滴水之恩，報以湧泉，要回報的。別人對我們有恩，我們要回報；我們對別人有恩，我們不求回報，給人就不再後悔，「與人不追悔」。我是舉出一個例子，我們當中懂哪一句，先做，慢慢的就能夠把全部的《感應篇》都能夠去做到，懂一條做一條，就像持戒一樣，懂一條戒，受持一條戒。　　節錄自：</w:t>
      </w:r>
      <w:r>
        <w:t>WD32-062-0003</w:t>
      </w:r>
      <w:r>
        <w:t>道德講堂佛學答問</w:t>
      </w:r>
      <w:r>
        <w:t>—</w:t>
      </w:r>
      <w:r>
        <w:t xml:space="preserve">答華藏職工（第三集）　　</w:t>
      </w:r>
    </w:p>
    <w:sectPr w:rsidR="00FB41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88960" w14:textId="77777777" w:rsidR="00FB4144" w:rsidRDefault="00FB4144" w:rsidP="00004E19">
      <w:r>
        <w:separator/>
      </w:r>
    </w:p>
  </w:endnote>
  <w:endnote w:type="continuationSeparator" w:id="0">
    <w:p w14:paraId="544571D8" w14:textId="77777777" w:rsidR="00FB4144" w:rsidRDefault="00FB4144" w:rsidP="00004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6BDB2" w14:textId="77777777" w:rsidR="00FB4144" w:rsidRDefault="00FB4144" w:rsidP="00004E19">
      <w:r>
        <w:separator/>
      </w:r>
    </w:p>
  </w:footnote>
  <w:footnote w:type="continuationSeparator" w:id="0">
    <w:p w14:paraId="35EFD2E2" w14:textId="77777777" w:rsidR="00FB4144" w:rsidRDefault="00FB4144" w:rsidP="00004E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E19"/>
    <w:rsid w:val="00004E19"/>
    <w:rsid w:val="007931EE"/>
    <w:rsid w:val="00FB4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F4ACF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4E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4E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4E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4E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2026-08-13T01:41:00Z</dcterms:created>
  <dcterms:modified xsi:type="dcterms:W3CDTF">2026-08-13T01:41:00Z</dcterms:modified>
</cp:coreProperties>
</file>