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F9E10A" w14:textId="77777777" w:rsidR="00E2714C" w:rsidRDefault="00E2714C">
      <w:r>
        <w:t>兩分鐘開示</w:t>
      </w:r>
      <w:r>
        <w:t>—</w:t>
      </w:r>
      <w:r>
        <w:t>遭受分屍果報，是造了什麼因　　悟道法師主講　　（第二四一集）　　檔名：</w:t>
      </w:r>
      <w:r>
        <w:t xml:space="preserve">WD29-003-0241 </w:t>
      </w:r>
    </w:p>
    <w:p w14:paraId="033B1EA5" w14:textId="77777777" w:rsidR="00E2714C" w:rsidRDefault="00E2714C">
      <w:pPr>
        <w:pStyle w:val="a3"/>
      </w:pPr>
      <w:r>
        <w:t xml:space="preserve">　　「若離兩舌」，就是你離開兩舌這個口業，不造兩舌的口業。兩舌就是挑撥離間、撥弄是非，讓兩方面破壞感情、起衝突，小至個人，大至一個國家、一個世界，只要這樣的言論，造成這樣的一個結果，就屬於兩舌。所以兩舌，它的罪業輕重也不一樣，這個是論心、論事，論他的存心；還有他造了這個業，影響的面有多廣，就是影響了多少人、範圍多大，影響的時間長還是短，結罪就不同了。比如說個人的話，罪就範圍比較小。兩個人，或者一個家庭對一個家庭，或一個團體對一個團體，一個國家對一個國家，範圍大小不一樣，結罪也不同，就看它的影響面，還有時間。離兩舌就可以得到五種不可壞法，不可壞就是不可以破壞的，別人不可能破壞的，不可壞法。</w:t>
      </w:r>
      <w:r>
        <w:t xml:space="preserve"> </w:t>
      </w:r>
    </w:p>
    <w:p w14:paraId="0E134389" w14:textId="77777777" w:rsidR="00E2714C" w:rsidRDefault="00E2714C">
      <w:pPr>
        <w:pStyle w:val="a3"/>
      </w:pPr>
      <w:r>
        <w:t xml:space="preserve">　　「何等為五」，哪五種不可壞法？第一個是「得不壞身，無能害故」，就是這個身體不會受到傷害，這是指身體來講，不壞身。我們在佛經上常看到，金剛不壞身，這個也是修善業得來的。如果造兩舌的惡業，身就容易被破壞，因為有造這個業。而且這個身體被破壞，就是我們在社會上很多新聞，自古以來都有這些案例，大家應該都聽說過，分屍案。一個人被殺死的，他還不能保留全屍，他的屍體還要被分割，頭、腳都被切斷了，被丟到不同的地方去，分屍。身不但被破壞，還被分屍。這個業因主要是過去生造兩舌的惡業，去破壞別人，就是給人家分離。兩舌為什麼得這樣的果報？兩舌是口業，跟殺害身體有什麼相關？因為這個業引起殺生那條罪。比如說這個人，他是挑撥兩個人，讓他們兩方面去起衝突，起衝突可能就打架，嚴重就殺來殺去，人可能都被殺死了，這個原因就是由兩舌而起的。因此這個兩舌的業，又關係到殺生這個業，所以兩舌會造成這樣的一個結果。讓兩方面起衝突，挑撥離間，讓他們打起來，甚至互相殺害，這個就是業因。果報，自己身體也會被殺害，因為造這個業因。如果離兩舌，這個身就不會被傷害，得不壞身。剛才講人為的，分屍案；另外還有這種意外災禍的，身體也不能保全，比如說車禍的。我們過去也看過嚴</w:t>
      </w:r>
      <w:r>
        <w:t>重車禍的，車子一撞，血肉模糊，腳跑到這邊，手跑到那邊，頭跑到那邊，整個身體破壞掉了，有重力的撞擊。這個跟過去生造兩舌的口業有關係。如果離兩舌就會得不壞身，沒有人能夠去傷害你，所以講無能害故。他想要害也害不了，因為你沒造那個因，他要害也害不到，所以我們要離兩舌。　　節錄自：</w:t>
      </w:r>
      <w:r>
        <w:t>WD11-003-0053</w:t>
      </w:r>
      <w:r>
        <w:t xml:space="preserve">五戒相經箋要（第五十三集）　　</w:t>
      </w:r>
    </w:p>
    <w:sectPr w:rsidR="00E2714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5951A0" w14:textId="77777777" w:rsidR="00E2714C" w:rsidRDefault="00E2714C" w:rsidP="009C4559">
      <w:r>
        <w:separator/>
      </w:r>
    </w:p>
  </w:endnote>
  <w:endnote w:type="continuationSeparator" w:id="0">
    <w:p w14:paraId="5378F969" w14:textId="77777777" w:rsidR="00E2714C" w:rsidRDefault="00E2714C" w:rsidP="009C45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096AE6" w14:textId="77777777" w:rsidR="00E2714C" w:rsidRDefault="00E2714C" w:rsidP="009C4559">
      <w:r>
        <w:separator/>
      </w:r>
    </w:p>
  </w:footnote>
  <w:footnote w:type="continuationSeparator" w:id="0">
    <w:p w14:paraId="75B09315" w14:textId="77777777" w:rsidR="00E2714C" w:rsidRDefault="00E2714C" w:rsidP="009C455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4559"/>
    <w:rsid w:val="007931EE"/>
    <w:rsid w:val="009C4559"/>
    <w:rsid w:val="00E271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EE5A702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C455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C455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C455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C455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154</Words>
  <Characters>878</Characters>
  <Application>Microsoft Office Word</Application>
  <DocSecurity>0</DocSecurity>
  <Lines>7</Lines>
  <Paragraphs>2</Paragraphs>
  <ScaleCrop>false</ScaleCrop>
  <Company/>
  <LinksUpToDate>false</LinksUpToDate>
  <CharactersWithSpaces>1030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2026-08-13T01:41:00Z</dcterms:created>
  <dcterms:modified xsi:type="dcterms:W3CDTF">2026-08-13T01:41:00Z</dcterms:modified>
</cp:coreProperties>
</file>