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8BBE1C" w14:textId="77777777" w:rsidR="00207345" w:rsidRDefault="00207345">
      <w:r>
        <w:t>兩分鐘開示</w:t>
      </w:r>
      <w:r>
        <w:t>—</w:t>
      </w:r>
      <w:r>
        <w:t>淨老和尚對修道人的提醒　　悟道法師主講　　（第二四三集）　　檔名：</w:t>
      </w:r>
      <w:r>
        <w:t xml:space="preserve">WD29-003-0243 </w:t>
      </w:r>
    </w:p>
    <w:p w14:paraId="1408F22B" w14:textId="77777777" w:rsidR="00207345" w:rsidRDefault="00207345">
      <w:pPr>
        <w:pStyle w:val="a3"/>
      </w:pPr>
      <w:r>
        <w:t xml:space="preserve">　　你看去年跟今年，新冠狀病毒疫情的感染，全球因感染病毒死亡的人數已經好幾百萬，這個都是我們眼前看到的。你看一個人感染這個疫情，沒有多久也就過世了。印度的疫情，人死了火化爐不夠用，都是在郊外，自己家屬去撿一些木柴，在郊外就燒了，屍體一具一具的扛去燒。我們在電視畫面看到，也是很悽慘，人間煉獄。有的人好好的，很多都是很年輕，老的也有，年輕的也有，感染這個病毒死的很多，生離死別。更何況再加上其他的災難，水災、火災、地震、風災、海嘯等等這些，還有人為的戰爭，天災人禍，不一定明天這個地球上又有什麼樣的災難，大家都不知道，但是眼前看到的災難已經相當嚴重了。在我們現前這個災難這麼嚴重當中，我們要有警覺心。我們看到其他國家地區發生這些災難，我們就要覺悟，要感同身受，就如同我們在這個災難當中，遇到這樣的災難我們應該怎麼辦？我們最重要的事情是什麼？我們念佛人沒有別的選擇，只有一心念佛，求生淨土。</w:t>
      </w:r>
      <w:r>
        <w:t xml:space="preserve"> </w:t>
      </w:r>
    </w:p>
    <w:p w14:paraId="363F25BA" w14:textId="77777777" w:rsidR="00207345" w:rsidRDefault="00207345">
      <w:pPr>
        <w:pStyle w:val="a3"/>
      </w:pPr>
      <w:r>
        <w:t xml:space="preserve">　　所以我們生活在這個多災多難的時代，我們隨時要有心理準備，今天可能是最後一天了，要把握現在念佛。所以在四十幾年前，家師淨老和尚，那個時候我還沒有出家，四十幾年前他在講經當中就常講，修道人沒有明天，只有今天。這個話非常重要，所以我們都要把握當下，今天。明天這個世界會變怎麼樣？我們不知道，總之我們要念念念無常，這樣念佛功夫我們就能夠得力，我們也真正對這個世界能夠看破放下。　　節錄自：</w:t>
      </w:r>
      <w:r>
        <w:t>WD32-105-0004</w:t>
      </w:r>
      <w:r>
        <w:t xml:space="preserve">雙溪小築三重淨宗別院佛七念佛共修法會開示（第四集）　　</w:t>
      </w:r>
    </w:p>
    <w:sectPr w:rsidR="00207345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EF53F8" w14:textId="77777777" w:rsidR="00207345" w:rsidRDefault="00207345" w:rsidP="00FA4B35">
      <w:r>
        <w:separator/>
      </w:r>
    </w:p>
  </w:endnote>
  <w:endnote w:type="continuationSeparator" w:id="0">
    <w:p w14:paraId="49A03A98" w14:textId="77777777" w:rsidR="00207345" w:rsidRDefault="00207345" w:rsidP="00FA4B3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A6A01A" w14:textId="77777777" w:rsidR="00207345" w:rsidRDefault="00207345" w:rsidP="00FA4B35">
      <w:r>
        <w:separator/>
      </w:r>
    </w:p>
  </w:footnote>
  <w:footnote w:type="continuationSeparator" w:id="0">
    <w:p w14:paraId="2520CFA7" w14:textId="77777777" w:rsidR="00207345" w:rsidRDefault="00207345" w:rsidP="00FA4B3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4B35"/>
    <w:rsid w:val="00207345"/>
    <w:rsid w:val="007931EE"/>
    <w:rsid w:val="00FA4B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6752E57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FA4B35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A4B35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A4B35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A4B35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101</Words>
  <Characters>581</Characters>
  <Application>Microsoft Office Word</Application>
  <DocSecurity>0</DocSecurity>
  <Lines>4</Lines>
  <Paragraphs>1</Paragraphs>
  <ScaleCrop>false</ScaleCrop>
  <Company/>
  <LinksUpToDate>false</LinksUpToDate>
  <CharactersWithSpaces>681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2026-08-13T01:41:00Z</dcterms:created>
  <dcterms:modified xsi:type="dcterms:W3CDTF">2026-08-13T01:41:00Z</dcterms:modified>
</cp:coreProperties>
</file>