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C9F3" w14:textId="77777777" w:rsidR="00304ECC" w:rsidRDefault="00304ECC">
      <w:r>
        <w:t>兩分鐘開示</w:t>
      </w:r>
      <w:r>
        <w:t>—</w:t>
      </w:r>
      <w:r>
        <w:t>地獄眾生有一念懺悔心，地藏菩薩就幫得上忙　　悟道法師主講　　（第二四五集）　　檔名：</w:t>
      </w:r>
      <w:r>
        <w:t xml:space="preserve">WD29-003-0245 </w:t>
      </w:r>
    </w:p>
    <w:p w14:paraId="2F486571" w14:textId="77777777" w:rsidR="00304ECC" w:rsidRDefault="00304ECC">
      <w:pPr>
        <w:pStyle w:val="a3"/>
      </w:pPr>
      <w:r>
        <w:t xml:space="preserve">　　地藏菩薩到地獄度地獄眾生，那也要地獄眾生有一念懺悔之心，地藏菩薩就幫得上忙。如果他一念懺悔之心都沒有，那地藏菩薩也沒辦法，只好在那邊等待，看什麼時候他有這個念頭要改過。所以在《地藏菩薩靈驗記》裡面也有一個公案，唐朝時候有一個做官的，他死了到陰間去，看到一個大城，裡面都是大火，很多人在裡面燒，被那個火燒著。有一個出家人在那邊叫他們趕快出來，有一些人跟著這個出家人出來了；有一些人怎麼叫，他都不出來。後來做官的這個人去問出家人，為什麼有一些人願意跟你出來，出來還是不多，少數，多數人都是不出來？他說那些人在世沒有遇到佛法，沒有這個善根，所以怎麼叫也叫不動，因為他一個概念都沒有。所以地藏菩薩到地獄度眾生，還是那個眾生要有一點善根，有佛法的善根，這樣才幫得上。　　節錄自：</w:t>
      </w:r>
      <w:r>
        <w:t>WD19-035-0005</w:t>
      </w:r>
      <w:r>
        <w:t xml:space="preserve">俞淨意公遇灶神記（第五集）　　</w:t>
      </w:r>
    </w:p>
    <w:sectPr w:rsidR="00304E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E71DB" w14:textId="77777777" w:rsidR="00304ECC" w:rsidRDefault="00304ECC" w:rsidP="00DC7B25">
      <w:r>
        <w:separator/>
      </w:r>
    </w:p>
  </w:endnote>
  <w:endnote w:type="continuationSeparator" w:id="0">
    <w:p w14:paraId="73E730F8" w14:textId="77777777" w:rsidR="00304ECC" w:rsidRDefault="00304ECC" w:rsidP="00DC7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A4662" w14:textId="77777777" w:rsidR="00304ECC" w:rsidRDefault="00304ECC" w:rsidP="00DC7B25">
      <w:r>
        <w:separator/>
      </w:r>
    </w:p>
  </w:footnote>
  <w:footnote w:type="continuationSeparator" w:id="0">
    <w:p w14:paraId="35D87EC5" w14:textId="77777777" w:rsidR="00304ECC" w:rsidRDefault="00304ECC" w:rsidP="00DC7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25"/>
    <w:rsid w:val="00304ECC"/>
    <w:rsid w:val="007931EE"/>
    <w:rsid w:val="00DC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5B4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