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BC85" w14:textId="77777777" w:rsidR="004641A2" w:rsidRDefault="004641A2">
      <w:r>
        <w:t>兩分鐘開示</w:t>
      </w:r>
      <w:r>
        <w:t>—</w:t>
      </w:r>
      <w:r>
        <w:t>為何內心時常感到空虛　　悟道法師主講　　（第二五一集）　　檔名：</w:t>
      </w:r>
      <w:r>
        <w:t xml:space="preserve">WD29-003-0251 </w:t>
      </w:r>
    </w:p>
    <w:p w14:paraId="037F00FA" w14:textId="77777777" w:rsidR="004641A2" w:rsidRDefault="004641A2">
      <w:pPr>
        <w:pStyle w:val="a3"/>
      </w:pPr>
      <w:r>
        <w:t xml:space="preserve">　　現在一般就是說先追求經濟，可能有空，他有想到再來學學文化，一般人現在是這樣的。甚至有的人他也都沒有想到要學什麼文化這類的，他也不懂什麼叫文化。反正就是追求享受、追求刺激，心靈上是非常空洞的，非常空虛的。所以，空虛你就要找外面一些刺激來彌補這個空虛的心靈，就是說去刺激我們這個感官。現在像打電動，刺激，不然怎麼過日子？吃飽了沒事幹，心裡就慌，不曉得要做什麼，他這個心安住不下來的，他沒有歸依處，沒有一個歸依處，所以就只能這樣。所以，這樣賺到錢，實在講人生過的生活意義也不大，因為我們物質生活，實在講我們能用的還是很有限的，你一天能吃多少，吃飽了就吃不下，再吃你胃腸就撐壞了，衣服你能穿多少。實際上我們個人用的也不多，賺那麼多的錢，實在講也花不完，你自己怎麼花花不完。所以賺了錢，有意義的事情就是造福人類，佛法講度眾生，幫助眾生，眾生有苦難、有需要，我們去幫助他，解脫這些痛苦；沒有苦難的，幫助他提升，提升到成佛。辦教育，要做這個才有意義。不然你錢那麼多，死了也帶不走，也沒有一樣可以帶得走。　　節錄自：</w:t>
      </w:r>
      <w:r>
        <w:t>WD32-005-0001</w:t>
      </w:r>
      <w:r>
        <w:t xml:space="preserve">與德國學生訪談（共一集）　　</w:t>
      </w:r>
    </w:p>
    <w:sectPr w:rsidR="004641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4A64A" w14:textId="77777777" w:rsidR="004641A2" w:rsidRDefault="004641A2" w:rsidP="00925C53">
      <w:r>
        <w:separator/>
      </w:r>
    </w:p>
  </w:endnote>
  <w:endnote w:type="continuationSeparator" w:id="0">
    <w:p w14:paraId="7EACE34C" w14:textId="77777777" w:rsidR="004641A2" w:rsidRDefault="004641A2" w:rsidP="0092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F6BE4" w14:textId="77777777" w:rsidR="004641A2" w:rsidRDefault="004641A2" w:rsidP="00925C53">
      <w:r>
        <w:separator/>
      </w:r>
    </w:p>
  </w:footnote>
  <w:footnote w:type="continuationSeparator" w:id="0">
    <w:p w14:paraId="2FD96730" w14:textId="77777777" w:rsidR="004641A2" w:rsidRDefault="004641A2" w:rsidP="00925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53"/>
    <w:rsid w:val="004641A2"/>
    <w:rsid w:val="007931EE"/>
    <w:rsid w:val="0092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B45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C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C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C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C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