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FDC36" w14:textId="77777777" w:rsidR="000B50A1" w:rsidRDefault="000B50A1">
      <w:r>
        <w:t>兩分鐘開示</w:t>
      </w:r>
      <w:r>
        <w:t>—</w:t>
      </w:r>
      <w:r>
        <w:t>為何淨老和尚講經，許多話時常不斷重複　　悟道法師主講　　（第二六二集）　　檔名：</w:t>
      </w:r>
      <w:r>
        <w:t xml:space="preserve">WD29-003-0262 </w:t>
      </w:r>
    </w:p>
    <w:p w14:paraId="275FFBE1" w14:textId="77777777" w:rsidR="000B50A1" w:rsidRDefault="000B50A1">
      <w:pPr>
        <w:pStyle w:val="a3"/>
      </w:pPr>
      <w:r>
        <w:t xml:space="preserve">　　印祖講，恭敬心是我們修學成敗的一個關鍵。所以當恭敬住，過去我們淨老和尚也常常給我們開示，這個恭敬，不但對佛菩薩恭敬，一切恭敬，對父母師長也要恭敬。他常常舉出拜老師這樁事情，跟老師學習。實在講，過去我們淨老和尚在講席當中講了很多很多，可以說常常重複的提、常常重複的講，不曉得講了幾百遍。為什麼重複講？表示那一句話就很重要，所以要不斷重複來提醒。講個一遍、兩遍沒什麼印象，很快就忘記了。所以重要的話、關鍵的話就是要不斷重複講、不斷重複提，讓這個印象深刻，才會有感覺，才能有受用，也就是不斷的叮嚀。</w:t>
      </w:r>
      <w:r>
        <w:t xml:space="preserve"> </w:t>
      </w:r>
    </w:p>
    <w:p w14:paraId="284EAEAC" w14:textId="77777777" w:rsidR="000B50A1" w:rsidRDefault="000B50A1">
      <w:pPr>
        <w:pStyle w:val="a3"/>
      </w:pPr>
      <w:r>
        <w:t xml:space="preserve">　　所以這個道理，我們淨老和尚在講席當中也講了很多，他說你去親近一個老師，他就常常舉出早年他到台中蓮社親近雪廬老人，他學了十年，真的學成就了，講經說法學成就了，跟他同期的很多同學，都沒有他那樣的一個成就。所以學了十年，他離開老師，老師也是很不捨，但是也沒辦法，他要去弘法。所以早年，我們淨老和尚在景美華藏佛教圖書館，李老師常常給台中的同學講，學會的人已經走了。後來他也常常回去看老師，每一次回去總會碰到以前的同學，同學就會問，老師說你都學會了，你都學到了，那老師有沒有什麼特別傳授給你的？他說沒有，老師從來沒有單獨給我授課，都是他在公開講經的時候對大家講的，大家都聽到了，老師講什麼每個人都聽到了，他沒有特別。</w:t>
      </w:r>
      <w:r>
        <w:t xml:space="preserve"> </w:t>
      </w:r>
    </w:p>
    <w:p w14:paraId="6D8FBE58" w14:textId="77777777" w:rsidR="000B50A1" w:rsidRDefault="000B50A1">
      <w:pPr>
        <w:pStyle w:val="a3"/>
      </w:pPr>
      <w:r>
        <w:t xml:space="preserve">　　老師講的同樣一句話、一段經文，為什麼聽課的同修，有的人得到很殊勝的利益，他得到很大的受用；有的同學聽了好像沒什麼感覺，沒有受用，關鍵在哪裡？關鍵不在老師，老師他公開講，他也沒有特別去私下傳授，也沒有，該講的都公開講了，每個人都聽到的，但是學習的人，他的態度不一樣。關鍵在態度，態度就是你有沒有恭敬心？有恭敬心，他的收穫就很多。一分恭敬得一分利益，十分恭敬得十分利益；如果沒有恭敬心，就耳邊風，聽過去也就算了，他就得不到利益，他都沒有吸收進去。　　節錄自：</w:t>
      </w:r>
      <w:r>
        <w:t>WD13-005-0024</w:t>
      </w:r>
      <w:r>
        <w:t xml:space="preserve">淨宗同學修行守（第二十四集）　　</w:t>
      </w:r>
    </w:p>
    <w:sectPr w:rsidR="000B50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5B4BC" w14:textId="77777777" w:rsidR="000B50A1" w:rsidRDefault="000B50A1" w:rsidP="002462C9">
      <w:r>
        <w:separator/>
      </w:r>
    </w:p>
  </w:endnote>
  <w:endnote w:type="continuationSeparator" w:id="0">
    <w:p w14:paraId="4AEBB198" w14:textId="77777777" w:rsidR="000B50A1" w:rsidRDefault="000B50A1" w:rsidP="00246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FF0A3" w14:textId="77777777" w:rsidR="000B50A1" w:rsidRDefault="000B50A1" w:rsidP="002462C9">
      <w:r>
        <w:separator/>
      </w:r>
    </w:p>
  </w:footnote>
  <w:footnote w:type="continuationSeparator" w:id="0">
    <w:p w14:paraId="637D25F6" w14:textId="77777777" w:rsidR="000B50A1" w:rsidRDefault="000B50A1" w:rsidP="002462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C9"/>
    <w:rsid w:val="000B50A1"/>
    <w:rsid w:val="002462C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4A8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2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2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2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2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