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7987" w14:textId="77777777" w:rsidR="00125299" w:rsidRDefault="00125299">
      <w:r>
        <w:t>兩分鐘開示</w:t>
      </w:r>
      <w:r>
        <w:t>—</w:t>
      </w:r>
      <w:r>
        <w:t>倫理道德觀念愈淡薄，社會問題愈多　　悟道法師主講　　（第三Ｏ六集）　　檔名：</w:t>
      </w:r>
      <w:r>
        <w:t xml:space="preserve">WD29-003-0306 </w:t>
      </w:r>
    </w:p>
    <w:p w14:paraId="1ECAF966" w14:textId="77777777" w:rsidR="00125299" w:rsidRDefault="00125299">
      <w:pPr>
        <w:pStyle w:val="a3"/>
      </w:pPr>
      <w:r>
        <w:t xml:space="preserve">　　談到教育它的道理很深，我們現代的人對於教育這個認知上有所不同，尤其現代整個世界可以說是多元文化。現在的科技文明、物質文明給我們帶來生活上種種的方便，但是同時也帶給我們很多負面的作用。尤其是在倫理道德方面，在我們現前這個世界，可以說觀念愈來愈淡薄。但是這個問題如果一直發展下去，我們老和尚也常常擔心這個問題，他說這個問題如果沒有趕快把它扭轉過來，再過二十年，這個世界人與人之間的相處，沒有情義，沒有恩義，沒有道義，人與人的相處只有個利害關係。今天有利，我們是朋友；明天對我沒有利益，可能就變成敵人。在我們現實社會當中，我們在海內外到處走，的確人與人之間存在都是只有利害的關係，更少人會想到我們人與人之間有恩義、有情義、有道義，就連父子恩義也愈來愈淡薄，因此我們老和尚不斷的呼籲，要趕快糾正這個觀念。　　節錄自：</w:t>
      </w:r>
      <w:r>
        <w:t>WD21-016-0001</w:t>
      </w:r>
      <w:r>
        <w:t xml:space="preserve">古晉弟子規啟業式開示（共一集）　　</w:t>
      </w:r>
    </w:p>
    <w:sectPr w:rsidR="001252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27656" w14:textId="77777777" w:rsidR="00125299" w:rsidRDefault="00125299" w:rsidP="003F6AF7">
      <w:r>
        <w:separator/>
      </w:r>
    </w:p>
  </w:endnote>
  <w:endnote w:type="continuationSeparator" w:id="0">
    <w:p w14:paraId="1CA0EE4E" w14:textId="77777777" w:rsidR="00125299" w:rsidRDefault="00125299" w:rsidP="003F6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E4854" w14:textId="77777777" w:rsidR="00125299" w:rsidRDefault="00125299" w:rsidP="003F6AF7">
      <w:r>
        <w:separator/>
      </w:r>
    </w:p>
  </w:footnote>
  <w:footnote w:type="continuationSeparator" w:id="0">
    <w:p w14:paraId="68D10C58" w14:textId="77777777" w:rsidR="00125299" w:rsidRDefault="00125299" w:rsidP="003F6A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F7"/>
    <w:rsid w:val="00125299"/>
    <w:rsid w:val="003F6AF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950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6A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6A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6A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6A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