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8CFA1" w14:textId="77777777" w:rsidR="00C3005D" w:rsidRDefault="00C3005D">
      <w:r>
        <w:t>兩分鐘開示</w:t>
      </w:r>
      <w:r>
        <w:t>—</w:t>
      </w:r>
      <w:r>
        <w:t>如何迴向？迴向的意義？　　悟道法師主講　　（第三二一集）　　檔名：</w:t>
      </w:r>
      <w:r>
        <w:t xml:space="preserve">WD29-003-0321 </w:t>
      </w:r>
    </w:p>
    <w:p w14:paraId="46D2143A" w14:textId="77777777" w:rsidR="00C3005D" w:rsidRDefault="00C3005D">
      <w:pPr>
        <w:pStyle w:val="a3"/>
      </w:pPr>
      <w:r>
        <w:t xml:space="preserve">　　這個迴向要怎麼樣才如法？迴向有三方面：迴自向他、迴因向果、迴小向大，這個都是迴向的意義。迴是迴轉，向是向一個對象、向一個目標、向一個方向。迴自向他，你現在問的就是迴向給自己的歷代祖先，累世的父母師長、冤親債主等等的，就跟自己有緣的一切眾生，就是把自己誦經、念佛的功德迴向給他們。這個迴向，我們現在的話講也叫分享，我的功德跟你分享，這個意思。所以自己修的功德迴向給自己的祖先、父母師長、有緣的眾生，這是迴自向他，把自己修的迴向給他。還有迴小向大，就是小因大果，你心量大，你修的因很小，但是你得的果報很大。如果你布施一毛錢、一塊錢，你迴向法界一切眾生，那就大了。這個迴向，如果要講到深入的就是三輪體空，像《了凡四訓》講，你布施一文錢，它那個功德都是無量無邊的。三輪體空，內沒有自己布施的我，外沒有布施的對象，中間也不執著我布施多少錢、布施什麼東西，不執著這個相，心裡不放這個相。但是事上他的確是做了布施，自己做了布施，也有對象、也有當中布施的這些東西。事上有，心上不著這個相，這個福報就大了，這種迴向是迴小向大。迴因向果，就是說我做這個布施，或者誦經、念佛，你要求什麼結果？你要求什麼？有的人求升官發財，有的求兒女考上好的學</w:t>
      </w:r>
      <w:r>
        <w:t>校，有的求事業順利，有的求身體健康，有的人求證果。求成佛這個是最圓滿的，我們念佛人求往生西方，我現在修的這個，我不求人天福報，我迴向求生西方極樂世界品位增上，迴向這個，這些都是屬於迴因向果。迴自向他、迴小向大、迴因向果，這個迴向都可以做的。你看到路上一隻狗、貓被車撞死了，一隻動物被撞死了，你念十句佛號迴向，求佛慈悲接引牠往生極樂世界，這個都可以迴向。</w:t>
      </w:r>
      <w:r>
        <w:t xml:space="preserve"> </w:t>
      </w:r>
    </w:p>
    <w:p w14:paraId="045ECC84" w14:textId="77777777" w:rsidR="00C3005D" w:rsidRDefault="00C3005D">
      <w:pPr>
        <w:pStyle w:val="a3"/>
      </w:pPr>
      <w:r>
        <w:t xml:space="preserve">　　所以迴向有個別迴向，還有總迴向。個別迴向就是說我個人，比如說我的歷代祖先、父母師長，跟我有緣的眾生，這個是我個別迴向。另外還有特定對象，我現在針對哪一個人、哪一樁事情，我來迴向這樁事情。比如說發生一個災難，然後我們迴向這個特定的對象、這個因緣。舉出一個例子，比如說我們現在做三時繫念，現在俄烏戰爭還沒結束，還在打，打仗天天都有死人，所以我們疏文都會「迴向俄烏戰爭死難眾亡靈」，這就是一個比較特定的對象。戰爭是不是只有俄烏在戰？其他地方也有。其他地方也有，我們念一個「全球戰爭死難眾亡靈」，全球就是反正這個地球上全部的都涵蓋在裡面，這個就是涵蓋性的。你特別把它挑出來，哪個地區，這個比較特定對象，這個比較個別的。所以迴向當中有總、有別，有總迴向、個別迴向。個別迴向對象就很多了，或者你自己的家屬剛剛過世，那就是迴向給他，你誦經、念佛就迴向給他，這是個別迴向。總迴向就包括過去、現在、未來，全部都有。比如說我們常常念迴向偈，「願以此功德，莊嚴佛淨土，上報四重恩」，這個是總迴向。所以有總迴向、有個別迴向，每一次的因緣不一樣，有時候我們個別迴向的對象也不同。關鍵怎麼樣做如法？只要有恭敬心，誠心誠意的來迴向就如法。　　節錄自：</w:t>
      </w:r>
      <w:r>
        <w:t>WD19-035-0004</w:t>
      </w:r>
      <w:r>
        <w:t>俞淨意公遇灶神記</w:t>
      </w:r>
      <w:r>
        <w:t>—</w:t>
      </w:r>
      <w:r>
        <w:t xml:space="preserve">如法的放生　　</w:t>
      </w:r>
    </w:p>
    <w:sectPr w:rsidR="00C3005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0C75CF" w14:textId="77777777" w:rsidR="00C3005D" w:rsidRDefault="00C3005D" w:rsidP="007E5BF5">
      <w:r>
        <w:separator/>
      </w:r>
    </w:p>
  </w:endnote>
  <w:endnote w:type="continuationSeparator" w:id="0">
    <w:p w14:paraId="342B3766" w14:textId="77777777" w:rsidR="00C3005D" w:rsidRDefault="00C3005D" w:rsidP="007E5B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49D504" w14:textId="77777777" w:rsidR="00C3005D" w:rsidRDefault="00C3005D" w:rsidP="007E5BF5">
      <w:r>
        <w:separator/>
      </w:r>
    </w:p>
  </w:footnote>
  <w:footnote w:type="continuationSeparator" w:id="0">
    <w:p w14:paraId="67F09339" w14:textId="77777777" w:rsidR="00C3005D" w:rsidRDefault="00C3005D" w:rsidP="007E5BF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BF5"/>
    <w:rsid w:val="007931EE"/>
    <w:rsid w:val="007E5BF5"/>
    <w:rsid w:val="00C30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CA9F2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E5BF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E5BF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E5BF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E5BF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191</Words>
  <Characters>1095</Characters>
  <Application>Microsoft Office Word</Application>
  <DocSecurity>0</DocSecurity>
  <Lines>9</Lines>
  <Paragraphs>2</Paragraphs>
  <ScaleCrop>false</ScaleCrop>
  <Company/>
  <LinksUpToDate>false</LinksUpToDate>
  <CharactersWithSpaces>1284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2026-08-13T01:42:00Z</dcterms:created>
  <dcterms:modified xsi:type="dcterms:W3CDTF">2026-08-13T01:42:00Z</dcterms:modified>
</cp:coreProperties>
</file>