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82FB" w14:textId="77777777" w:rsidR="00C84BAE" w:rsidRDefault="00C84BAE">
      <w:r>
        <w:t>兩分鐘開示</w:t>
      </w:r>
      <w:r>
        <w:t>—</w:t>
      </w:r>
      <w:r>
        <w:t>你成佛，你的祖先都能受到庇蔭　　悟道法師主講　　（第三二二集）　　檔名：</w:t>
      </w:r>
      <w:r>
        <w:t xml:space="preserve">WD29-003-0322 </w:t>
      </w:r>
    </w:p>
    <w:p w14:paraId="731697D8" w14:textId="77777777" w:rsidR="00C84BAE" w:rsidRDefault="00C84BAE">
      <w:pPr>
        <w:pStyle w:val="a3"/>
      </w:pPr>
      <w:r>
        <w:t xml:space="preserve">　　出家或是在家學佛一樣，我們的道業一天比一天清淨，煩惱一天比一天少，智慧一天比一天增長，這是盡孝。何況俗語說：一子成佛，九祖升天。這是不是真的？真的。什麼道理？他的子孫作佛，他自己作不了佛，作佛是要自己修的，佛的功德也不能分給你，但是福德可以分給你，佛有福報。一聽說是哪一尊佛的父母，那還得了，諸天鬼神都恭敬，他就佔這個便宜。縱然墮落在惡道，閻羅王也恭敬他，不敢把他放在惡道，請他到天上去享福。到哪一層天？到忉利天。忉利天再往上去就不行了，再往上面去要你自己有修定的功夫，你沒有功夫，你只有福報。福報最高的可以生到忉利天宮，再往上去一定要修定功，剛才講的欲界未到定，雖然定沒修得成功，他有定，就是心地比一般人清淨，這樣才能往上面提升。自己完全沒有功夫，憑福報能生到忉利天。我們俗話講這是受到庇蔭，福報可以庇蔭別人，是這麼一回事。可見得世法裡面說人情關係，在六道裡面都有人情的關係。　　節錄自：</w:t>
      </w:r>
      <w:r>
        <w:t xml:space="preserve">WD03-003-0014 </w:t>
      </w:r>
      <w:r>
        <w:t xml:space="preserve">佛說觀無量壽佛經四帖疏　　</w:t>
      </w:r>
    </w:p>
    <w:sectPr w:rsidR="00C84B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7CBF6" w14:textId="77777777" w:rsidR="00C84BAE" w:rsidRDefault="00C84BAE" w:rsidP="00DC2501">
      <w:r>
        <w:separator/>
      </w:r>
    </w:p>
  </w:endnote>
  <w:endnote w:type="continuationSeparator" w:id="0">
    <w:p w14:paraId="307E29C7" w14:textId="77777777" w:rsidR="00C84BAE" w:rsidRDefault="00C84BAE" w:rsidP="00DC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30B5D" w14:textId="77777777" w:rsidR="00C84BAE" w:rsidRDefault="00C84BAE" w:rsidP="00DC2501">
      <w:r>
        <w:separator/>
      </w:r>
    </w:p>
  </w:footnote>
  <w:footnote w:type="continuationSeparator" w:id="0">
    <w:p w14:paraId="034D04DF" w14:textId="77777777" w:rsidR="00C84BAE" w:rsidRDefault="00C84BAE" w:rsidP="00DC25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01"/>
    <w:rsid w:val="007931EE"/>
    <w:rsid w:val="00C84BAE"/>
    <w:rsid w:val="00DC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144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5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5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5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5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