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A582A" w14:textId="77777777" w:rsidR="00607024" w:rsidRDefault="00607024">
      <w:r>
        <w:t>兩分鐘開示</w:t>
      </w:r>
      <w:r>
        <w:t>—</w:t>
      </w:r>
      <w:r>
        <w:t>福報慢慢享，你的壽命就延長。　　悟道法師主講　　（第三四二集）　　檔名：</w:t>
      </w:r>
      <w:r>
        <w:t xml:space="preserve">WD29-003-0342 </w:t>
      </w:r>
    </w:p>
    <w:p w14:paraId="6295027F" w14:textId="77777777" w:rsidR="00607024" w:rsidRDefault="00607024">
      <w:pPr>
        <w:pStyle w:val="a3"/>
      </w:pPr>
      <w:r>
        <w:t xml:space="preserve">　　這個福報，我們一般講福祿，我們這一生的享受是過去生修的。在我們這一生出生到四十歲，這個當中是過去生修的；四十歲以後，就有連帶我們這一生四十年當中所修的。福報，我們修的是有限，我們現在還是凡夫，我們還沒有明心見性，福報都是過去或者今生修的，它是有限的。我們如果福報慢慢享，時間就延長，時間延長也就是你壽命延長。好像你有十萬塊錢，你一天花五百，就可以花二百天；如果你一天花一千，就只有一百天。這個福報享盡怎麼辦？福報享盡，人就死了。古人講，「祿盡人亡」，我們人的福祿，你享完了，壽命就終止了，祿盡人亡。因此古人勸我們惜福，惜福就是你的福報不要那麼快把它用光，慢慢用，時間它就延長。這一生沒有用完，延續到來生。這是講惜福，這個非常重要。　　節錄自</w:t>
      </w:r>
      <w:r>
        <w:t>WD21-036-0001</w:t>
      </w:r>
      <w:r>
        <w:t xml:space="preserve">對中壢善果林淨土寺同修開示（共一集）　　</w:t>
      </w:r>
    </w:p>
    <w:sectPr w:rsidR="006070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56BEA" w14:textId="77777777" w:rsidR="00607024" w:rsidRDefault="00607024" w:rsidP="00D00314">
      <w:r>
        <w:separator/>
      </w:r>
    </w:p>
  </w:endnote>
  <w:endnote w:type="continuationSeparator" w:id="0">
    <w:p w14:paraId="7B9424BE" w14:textId="77777777" w:rsidR="00607024" w:rsidRDefault="00607024" w:rsidP="00D00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E7099" w14:textId="77777777" w:rsidR="00607024" w:rsidRDefault="00607024" w:rsidP="00D00314">
      <w:r>
        <w:separator/>
      </w:r>
    </w:p>
  </w:footnote>
  <w:footnote w:type="continuationSeparator" w:id="0">
    <w:p w14:paraId="56239624" w14:textId="77777777" w:rsidR="00607024" w:rsidRDefault="00607024" w:rsidP="00D00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314"/>
    <w:rsid w:val="00607024"/>
    <w:rsid w:val="007931EE"/>
    <w:rsid w:val="00D0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FEA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031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031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031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031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