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8F6F" w14:textId="77777777" w:rsidR="00587A02" w:rsidRDefault="00587A02">
      <w:r>
        <w:t>兩分鐘開示</w:t>
      </w:r>
      <w:r>
        <w:t>—</w:t>
      </w:r>
      <w:r>
        <w:t>抽菸算不算惡業？　　悟道法師主講　　（第三五Ｏ集）　　檔名：</w:t>
      </w:r>
      <w:r>
        <w:t xml:space="preserve">WD29-003-0350 </w:t>
      </w:r>
    </w:p>
    <w:p w14:paraId="39EB809F" w14:textId="77777777" w:rsidR="00587A02" w:rsidRDefault="00587A02">
      <w:pPr>
        <w:pStyle w:val="a3"/>
      </w:pPr>
      <w:r>
        <w:t xml:space="preserve">　　有人講抽菸算不算惡業？好像十善、五戒也沒有抽菸這一條。我們來討論抽菸這樁事情，抽菸對人的身體好不好？不好。如果說抽了身體很健康，那就好，那就善，就屬於十善業；如果抽了對身體不好，有傷害，那就是惡，不好，不好就歸十惡業。所以抽菸它也歸到十惡業去，因為它不好，抽了對你身體有傷害，它不是對你有幫助。你說佛也沒有戒毒品，你去打嗎啡、去吃鴉片，這個條文沒有，十惡業沒有這一條，沒有不准吃鴉片這一條。其實五戒裡面不飲酒這一條可以引申的，不飲酒這一條可以引申到相關的、相等的這些，譬如說抽大麻，麻醉，讓你失去理性。像現在有很多年輕人吃搖頭丸，吃了那個丸他就搖頭，搖一個晚上，第二天就爬不起來，那個叫搖頭丸。你不能說五戒沒有不吃搖頭丸這一條就可以去吃，對不對？不對的，你這樣解釋戒律就太狹隘。　　節錄自：</w:t>
      </w:r>
      <w:r>
        <w:t>WD11-002-0024</w:t>
      </w:r>
      <w:r>
        <w:t xml:space="preserve">沙彌律儀　　</w:t>
      </w:r>
    </w:p>
    <w:sectPr w:rsidR="00587A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1697E" w14:textId="77777777" w:rsidR="00587A02" w:rsidRDefault="00587A02" w:rsidP="007C2F28">
      <w:r>
        <w:separator/>
      </w:r>
    </w:p>
  </w:endnote>
  <w:endnote w:type="continuationSeparator" w:id="0">
    <w:p w14:paraId="3B9D215F" w14:textId="77777777" w:rsidR="00587A02" w:rsidRDefault="00587A02" w:rsidP="007C2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FEAE" w14:textId="77777777" w:rsidR="00587A02" w:rsidRDefault="00587A02" w:rsidP="007C2F28">
      <w:r>
        <w:separator/>
      </w:r>
    </w:p>
  </w:footnote>
  <w:footnote w:type="continuationSeparator" w:id="0">
    <w:p w14:paraId="71009E63" w14:textId="77777777" w:rsidR="00587A02" w:rsidRDefault="00587A02" w:rsidP="007C2F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28"/>
    <w:rsid w:val="00587A02"/>
    <w:rsid w:val="007931EE"/>
    <w:rsid w:val="007C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C88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F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F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F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F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