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4476" w14:textId="77777777" w:rsidR="00CE4F26" w:rsidRDefault="00CE4F26">
      <w:r>
        <w:t>兩分鐘開示</w:t>
      </w:r>
      <w:r>
        <w:t>—</w:t>
      </w:r>
      <w:r>
        <w:t>修布施半年得到感應的實例　　悟道法師主講　　（第三五九集）　　檔名：</w:t>
      </w:r>
      <w:r>
        <w:t xml:space="preserve">WD29-003-0359 </w:t>
      </w:r>
    </w:p>
    <w:p w14:paraId="2C985A61" w14:textId="77777777" w:rsidR="00CE4F26" w:rsidRDefault="00CE4F26">
      <w:pPr>
        <w:pStyle w:val="a3"/>
      </w:pPr>
      <w:r>
        <w:t xml:space="preserve">　　所以過去我們淨老和尚在講席當中就講，他就是不斷的布施，他真的依教奉行，不打折扣，依教奉行，修了半年，有時候都布施得空空的。人家寺院有要印經的，以前寺院都拿一個本子，印經（一毛錢、一塊錢他就隨喜），放生，還有布施醫藥、布施棺材（以前還有施棺材的這些），他就這樣修，他說修了半年就有感應。修了半年，他生活上需要的東西，很快就有人送來，很快就有了。他說最遲不會超過半年。修了三年，他就講有很多事情他可以預知，有這個心得了。所以不斷的布施，布施多，回收得就多，多要繼續再布施，不斷的布施，愈多就愈布施。所以到晚年，大概六十歲以後，他如果要做什麼事情就有錢了。他也沒有去化緣，自然有人會送來。所以現在他的財富用不完，他需要就有人送來。他也是做一個實際的例子，活生生的一個例子給我們看。所以我在這個當中，我也學到了一點，學得不多。本來以前真的布施不容易，這個錢好不容易賺來。布施真的有感應，不要怕布施了就沒有了。你命中有的，你布施了，它又回來，而且加一點利息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CE4F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9BBAA" w14:textId="77777777" w:rsidR="00CE4F26" w:rsidRDefault="00CE4F26" w:rsidP="0054098A">
      <w:r>
        <w:separator/>
      </w:r>
    </w:p>
  </w:endnote>
  <w:endnote w:type="continuationSeparator" w:id="0">
    <w:p w14:paraId="58970E17" w14:textId="77777777" w:rsidR="00CE4F26" w:rsidRDefault="00CE4F26" w:rsidP="00540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A7517" w14:textId="77777777" w:rsidR="00CE4F26" w:rsidRDefault="00CE4F26" w:rsidP="0054098A">
      <w:r>
        <w:separator/>
      </w:r>
    </w:p>
  </w:footnote>
  <w:footnote w:type="continuationSeparator" w:id="0">
    <w:p w14:paraId="1BD57D16" w14:textId="77777777" w:rsidR="00CE4F26" w:rsidRDefault="00CE4F26" w:rsidP="00540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8A"/>
    <w:rsid w:val="0054098A"/>
    <w:rsid w:val="007931EE"/>
    <w:rsid w:val="00C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270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9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9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9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9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