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306E" w14:textId="77777777" w:rsidR="002677D5" w:rsidRDefault="002677D5">
      <w:r>
        <w:t>兩分鐘開示</w:t>
      </w:r>
      <w:r>
        <w:t>—</w:t>
      </w:r>
      <w:r>
        <w:t>抹黑謗毀人，將來得什麼果報？　　悟道法師主講　　（第三六四集）　　檔名：</w:t>
      </w:r>
      <w:r>
        <w:t xml:space="preserve">WD29-003-0364 </w:t>
      </w:r>
    </w:p>
    <w:p w14:paraId="5AE8BF6E" w14:textId="77777777" w:rsidR="002677D5" w:rsidRDefault="002677D5">
      <w:pPr>
        <w:pStyle w:val="a3"/>
      </w:pPr>
      <w:r>
        <w:t xml:space="preserve">　　「瘖瘂」，瘖就是沒有聲音，瘖啞就是我們現在講啞巴，不能講話，過去生「謗毀人」，毀謗人。毀謗人，我們現在在台灣的術語叫抹黑。這個人他也沒有那個過，他給他講成有那個過失，就盡量講壞話謗毀人，毀謗，無中生有。沒有那個事情，被他講到變成有那個事情，這樣來生會得到沒有聲音的果報。到人間來，一個是現世報，叫花報；一個叫餘報，餘報就是你墮了三惡道，出來到人間，那個叫餘報。根據《地藏經》講，你造這個業都要墮拔舌地獄。墮地獄、餓鬼、畜生，然後到人間來，人間來還有剩餘的報，那個叫餘報。這個不讀經不感覺可怕，讀了經，真的很恐怖的，這個業造不得，現前得到多少利益？現在流行的網軍，聽說專門給人家抹黑的，他現在得到的利益多少？將來那個果報不得了，恐怖。　　節錄自：</w:t>
      </w:r>
      <w:r>
        <w:t>WD19-025-0037</w:t>
      </w:r>
      <w:r>
        <w:t>安士全書</w:t>
      </w:r>
      <w:r>
        <w:t>—</w:t>
      </w:r>
      <w:r>
        <w:t xml:space="preserve">善惡果報，都有因果　　</w:t>
      </w:r>
    </w:p>
    <w:sectPr w:rsidR="002677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E0F10" w14:textId="77777777" w:rsidR="002677D5" w:rsidRDefault="002677D5" w:rsidP="00FC5C27">
      <w:r>
        <w:separator/>
      </w:r>
    </w:p>
  </w:endnote>
  <w:endnote w:type="continuationSeparator" w:id="0">
    <w:p w14:paraId="1EA28A82" w14:textId="77777777" w:rsidR="002677D5" w:rsidRDefault="002677D5" w:rsidP="00FC5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7D5C1" w14:textId="77777777" w:rsidR="002677D5" w:rsidRDefault="002677D5" w:rsidP="00FC5C27">
      <w:r>
        <w:separator/>
      </w:r>
    </w:p>
  </w:footnote>
  <w:footnote w:type="continuationSeparator" w:id="0">
    <w:p w14:paraId="161B178F" w14:textId="77777777" w:rsidR="002677D5" w:rsidRDefault="002677D5" w:rsidP="00FC5C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C27"/>
    <w:rsid w:val="002677D5"/>
    <w:rsid w:val="007931EE"/>
    <w:rsid w:val="00FC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22D4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5C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5C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5C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5C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